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00F62509">
        <w:trPr>
          <w:trHeight w:val="1030"/>
        </w:trPr>
        <w:tc>
          <w:tcPr>
            <w:tcW w:w="5000" w:type="pct"/>
            <w:shd w:val="clear" w:color="auto" w:fill="4A66AC" w:themeFill="accent1"/>
          </w:tcPr>
          <w:p w14:paraId="2FC70A8D" w14:textId="4DE3B9D6" w:rsidR="00FA4483" w:rsidRPr="00C46E7D" w:rsidRDefault="00ED0765" w:rsidP="00FA4483">
            <w:pPr>
              <w:pStyle w:val="NoSpacing"/>
              <w:jc w:val="center"/>
              <w:rPr>
                <w:b/>
                <w:color w:val="FFFFFF" w:themeColor="background1"/>
                <w:sz w:val="44"/>
                <w:szCs w:val="44"/>
              </w:rPr>
            </w:pPr>
            <w:r>
              <w:rPr>
                <w:b/>
                <w:noProof/>
                <w:color w:val="FFFFFF" w:themeColor="background1"/>
                <w:sz w:val="44"/>
                <w:szCs w:val="44"/>
              </w:rPr>
              <w:drawing>
                <wp:anchor distT="0" distB="0" distL="114300" distR="114300" simplePos="0" relativeHeight="251661313" behindDoc="0" locked="0" layoutInCell="1" allowOverlap="1" wp14:anchorId="434DCCCD" wp14:editId="14585B7E">
                  <wp:simplePos x="0" y="0"/>
                  <wp:positionH relativeFrom="column">
                    <wp:posOffset>173355</wp:posOffset>
                  </wp:positionH>
                  <wp:positionV relativeFrom="paragraph">
                    <wp:posOffset>0</wp:posOffset>
                  </wp:positionV>
                  <wp:extent cx="993775" cy="1012190"/>
                  <wp:effectExtent l="0" t="0" r="0" b="0"/>
                  <wp:wrapThrough wrapText="bothSides">
                    <wp:wrapPolygon edited="0">
                      <wp:start x="0" y="0"/>
                      <wp:lineTo x="0" y="21139"/>
                      <wp:lineTo x="21117" y="21139"/>
                      <wp:lineTo x="2111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3775" cy="1012190"/>
                          </a:xfrm>
                          <a:prstGeom prst="rect">
                            <a:avLst/>
                          </a:prstGeom>
                          <a:noFill/>
                        </pic:spPr>
                      </pic:pic>
                    </a:graphicData>
                  </a:graphic>
                  <wp14:sizeRelH relativeFrom="page">
                    <wp14:pctWidth>0</wp14:pctWidth>
                  </wp14:sizeRelH>
                  <wp14:sizeRelV relativeFrom="page">
                    <wp14:pctHeight>0</wp14:pctHeight>
                  </wp14:sizeRelV>
                </wp:anchor>
              </w:drawing>
            </w:r>
            <w:r w:rsidRPr="00ED0765">
              <w:rPr>
                <w:rFonts w:ascii="Times New Roman" w:eastAsia="Times New Roman" w:hAnsi="Times New Roman" w:cs="Times New Roman"/>
                <w:noProof/>
                <w:sz w:val="20"/>
                <w:szCs w:val="20"/>
                <w:lang w:eastAsia="en-GB"/>
              </w:rPr>
              <w:drawing>
                <wp:anchor distT="0" distB="0" distL="114300" distR="114300" simplePos="0" relativeHeight="251660289" behindDoc="1" locked="0" layoutInCell="1" allowOverlap="1" wp14:anchorId="7A869B64" wp14:editId="55E1E0B7">
                  <wp:simplePos x="0" y="0"/>
                  <wp:positionH relativeFrom="column">
                    <wp:posOffset>7690485</wp:posOffset>
                  </wp:positionH>
                  <wp:positionV relativeFrom="paragraph">
                    <wp:posOffset>106680</wp:posOffset>
                  </wp:positionV>
                  <wp:extent cx="1697355" cy="762000"/>
                  <wp:effectExtent l="0" t="0" r="0" b="0"/>
                  <wp:wrapTight wrapText="bothSides">
                    <wp:wrapPolygon edited="0">
                      <wp:start x="0" y="0"/>
                      <wp:lineTo x="0" y="21060"/>
                      <wp:lineTo x="21333" y="21060"/>
                      <wp:lineTo x="21333"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r>
              <w:rPr>
                <w:b/>
                <w:color w:val="FFFFFF" w:themeColor="background1"/>
                <w:sz w:val="44"/>
                <w:szCs w:val="44"/>
              </w:rPr>
              <w:t xml:space="preserve">          Ilsington CE </w:t>
            </w:r>
            <w:r w:rsidR="00433E09">
              <w:rPr>
                <w:b/>
                <w:color w:val="FFFFFF" w:themeColor="background1"/>
                <w:sz w:val="44"/>
                <w:szCs w:val="44"/>
              </w:rPr>
              <w:t xml:space="preserve"> </w:t>
            </w:r>
            <w:r w:rsidR="00FA4483" w:rsidRPr="00C46E7D">
              <w:rPr>
                <w:b/>
                <w:color w:val="FFFFFF" w:themeColor="background1"/>
                <w:sz w:val="44"/>
                <w:szCs w:val="44"/>
              </w:rPr>
              <w:t>Primary</w:t>
            </w:r>
            <w:r w:rsidR="00433E09">
              <w:rPr>
                <w:b/>
                <w:color w:val="FFFFFF" w:themeColor="background1"/>
                <w:sz w:val="44"/>
                <w:szCs w:val="44"/>
              </w:rPr>
              <w:t xml:space="preserve"> School</w:t>
            </w:r>
          </w:p>
          <w:p w14:paraId="045A3A16" w14:textId="5D5AC784" w:rsidR="00FA4483" w:rsidRDefault="00ED0765" w:rsidP="3AB942F5">
            <w:pPr>
              <w:pStyle w:val="NoSpacing"/>
              <w:jc w:val="center"/>
              <w:rPr>
                <w:b/>
                <w:bCs/>
                <w:color w:val="FFFFFF" w:themeColor="background1"/>
                <w:sz w:val="44"/>
                <w:szCs w:val="44"/>
              </w:rPr>
            </w:pPr>
            <w:r>
              <w:rPr>
                <w:b/>
                <w:bCs/>
                <w:color w:val="FFFFFF" w:themeColor="background1"/>
                <w:sz w:val="44"/>
                <w:szCs w:val="44"/>
              </w:rPr>
              <w:t xml:space="preserve">          </w:t>
            </w:r>
            <w:r w:rsidR="00433E09" w:rsidRPr="3AB942F5">
              <w:rPr>
                <w:b/>
                <w:bCs/>
                <w:color w:val="FFFFFF" w:themeColor="background1"/>
                <w:sz w:val="44"/>
                <w:szCs w:val="44"/>
              </w:rPr>
              <w:t>Geography</w:t>
            </w:r>
            <w:r w:rsidR="00E751F2" w:rsidRPr="3AB942F5">
              <w:rPr>
                <w:b/>
                <w:bCs/>
                <w:color w:val="FFFFFF" w:themeColor="background1"/>
                <w:sz w:val="44"/>
                <w:szCs w:val="44"/>
              </w:rPr>
              <w:t xml:space="preserve"> Curriculum </w:t>
            </w:r>
            <w:r>
              <w:rPr>
                <w:b/>
                <w:bCs/>
                <w:color w:val="FFFFFF" w:themeColor="background1"/>
                <w:sz w:val="44"/>
                <w:szCs w:val="44"/>
              </w:rPr>
              <w:t>Statement</w:t>
            </w:r>
          </w:p>
          <w:p w14:paraId="77BD5770" w14:textId="77777777" w:rsidR="00C969DA" w:rsidRPr="00321636" w:rsidRDefault="00C969DA" w:rsidP="3AB942F5">
            <w:pPr>
              <w:pStyle w:val="NoSpacing"/>
              <w:jc w:val="center"/>
              <w:rPr>
                <w:b/>
                <w:bCs/>
                <w:color w:val="FFFFFF" w:themeColor="background1"/>
                <w:sz w:val="44"/>
                <w:szCs w:val="44"/>
              </w:rPr>
            </w:pPr>
          </w:p>
          <w:p w14:paraId="6A446F29" w14:textId="6F23D48C" w:rsidR="00FA4483" w:rsidRPr="00ED0765" w:rsidRDefault="00C969DA" w:rsidP="6CC36C04">
            <w:pPr>
              <w:spacing w:line="257" w:lineRule="auto"/>
              <w:jc w:val="center"/>
              <w:rPr>
                <w:rFonts w:ascii="Calibri" w:eastAsia="Calibri" w:hAnsi="Calibri" w:cs="Calibri"/>
                <w:b/>
                <w:bCs/>
                <w:sz w:val="24"/>
                <w:szCs w:val="24"/>
              </w:rPr>
            </w:pPr>
            <w:r w:rsidRPr="00ED0765">
              <w:rPr>
                <w:rStyle w:val="normaltextrun"/>
                <w:rFonts w:ascii="Calibri" w:hAnsi="Calibri" w:cs="Calibri"/>
                <w:b/>
                <w:bCs/>
                <w:color w:val="FFFFFF"/>
                <w:sz w:val="24"/>
                <w:szCs w:val="24"/>
                <w:shd w:val="clear" w:color="auto" w:fill="4A66AC"/>
              </w:rPr>
              <w:t>Our Curriculum statements are designed to be used as a supportive tool to plan teaching and learning across our school.  The key skills are derived from the National Curriculum and spilt into individual year groups to support a progressive approach and mixed age classes.  </w:t>
            </w:r>
            <w:r w:rsidRPr="00ED0765">
              <w:rPr>
                <w:rStyle w:val="eop"/>
                <w:rFonts w:ascii="Calibri" w:hAnsi="Calibri" w:cs="Calibri"/>
                <w:b/>
                <w:bCs/>
                <w:color w:val="000000"/>
                <w:sz w:val="24"/>
                <w:szCs w:val="24"/>
                <w:shd w:val="clear" w:color="auto" w:fill="4A66AC"/>
              </w:rPr>
              <w:t> </w:t>
            </w:r>
          </w:p>
        </w:tc>
      </w:tr>
      <w:tr w:rsidR="00621F33" w:rsidRPr="00C46E7D" w14:paraId="59296DB6" w14:textId="77777777" w:rsidTr="00F62509">
        <w:trPr>
          <w:trHeight w:val="2005"/>
        </w:trPr>
        <w:tc>
          <w:tcPr>
            <w:tcW w:w="5000" w:type="pct"/>
          </w:tcPr>
          <w:p w14:paraId="64AB0FFA" w14:textId="13A45F20" w:rsidR="00F62509" w:rsidRDefault="00433E09" w:rsidP="00433E09">
            <w:pPr>
              <w:widowControl/>
              <w:autoSpaceDE/>
              <w:autoSpaceDN/>
              <w:textAlignment w:val="baseline"/>
              <w:rPr>
                <w:rFonts w:asciiTheme="minorHAnsi" w:eastAsia="Times New Roman" w:hAnsiTheme="minorHAnsi" w:cstheme="minorHAnsi"/>
                <w:lang w:bidi="ar-SA"/>
              </w:rPr>
            </w:pPr>
            <w:r w:rsidRPr="009C318A">
              <w:rPr>
                <w:rFonts w:asciiTheme="minorHAnsi" w:eastAsia="Times New Roman" w:hAnsiTheme="minorHAnsi" w:cstheme="minorHAnsi"/>
                <w:lang w:bidi="ar-SA"/>
              </w:rPr>
              <w:t>The study of geography will inspire in children a curiosity and fascination about the world and its people which will remain with them for the rest of their lives. It needs to promote the children’s interest and understanding of diverse places, people, resources and natural and human environments. </w:t>
            </w:r>
            <w:r w:rsidR="00F62509">
              <w:rPr>
                <w:rFonts w:asciiTheme="minorHAnsi" w:eastAsia="Times New Roman" w:hAnsiTheme="minorHAnsi" w:cstheme="minorHAnsi"/>
                <w:lang w:bidi="ar-SA"/>
              </w:rPr>
              <w:t>We</w:t>
            </w:r>
            <w:r w:rsidRPr="009C318A">
              <w:rPr>
                <w:rFonts w:asciiTheme="minorHAnsi" w:eastAsia="Times New Roman" w:hAnsiTheme="minorHAnsi" w:cstheme="minorHAnsi"/>
                <w:lang w:bidi="ar-SA"/>
              </w:rPr>
              <w:t xml:space="preserve"> use an enquiry-based approach for teaching </w:t>
            </w:r>
            <w:r w:rsidR="0064449C">
              <w:rPr>
                <w:rFonts w:asciiTheme="minorHAnsi" w:eastAsia="Times New Roman" w:hAnsiTheme="minorHAnsi" w:cstheme="minorHAnsi"/>
                <w:lang w:bidi="ar-SA"/>
              </w:rPr>
              <w:t>g</w:t>
            </w:r>
            <w:r w:rsidRPr="009C318A">
              <w:rPr>
                <w:rFonts w:asciiTheme="minorHAnsi" w:eastAsia="Times New Roman" w:hAnsiTheme="minorHAnsi" w:cstheme="minorHAnsi"/>
                <w:lang w:bidi="ar-SA"/>
              </w:rPr>
              <w:t>eography because we know it makes the learning focused for children. Questions are carefully selected to ensure that children are excited by their learning whilst ensuring National Curriculum coverage is achieved. </w:t>
            </w:r>
          </w:p>
          <w:p w14:paraId="7B0ACC6A" w14:textId="77777777" w:rsidR="00F62509" w:rsidRDefault="00F62509" w:rsidP="00433E09">
            <w:pPr>
              <w:widowControl/>
              <w:autoSpaceDE/>
              <w:autoSpaceDN/>
              <w:textAlignment w:val="baseline"/>
              <w:rPr>
                <w:rFonts w:asciiTheme="minorHAnsi" w:eastAsia="Times New Roman" w:hAnsiTheme="minorHAnsi" w:cstheme="minorHAnsi"/>
                <w:lang w:bidi="ar-SA"/>
              </w:rPr>
            </w:pPr>
          </w:p>
          <w:p w14:paraId="0D94705C" w14:textId="67C6159A" w:rsidR="00433E09" w:rsidRPr="009C318A" w:rsidRDefault="00433E09" w:rsidP="00433E09">
            <w:pPr>
              <w:widowControl/>
              <w:autoSpaceDE/>
              <w:autoSpaceDN/>
              <w:textAlignment w:val="baseline"/>
              <w:rPr>
                <w:rFonts w:asciiTheme="minorHAnsi" w:eastAsia="Times New Roman" w:hAnsiTheme="minorHAnsi" w:cstheme="minorHAnsi"/>
                <w:lang w:bidi="ar-SA"/>
              </w:rPr>
            </w:pPr>
            <w:r w:rsidRPr="009C318A">
              <w:rPr>
                <w:rFonts w:asciiTheme="minorHAnsi" w:eastAsia="Times New Roman" w:hAnsiTheme="minorHAnsi" w:cstheme="minorHAnsi"/>
                <w:lang w:bidi="ar-SA"/>
              </w:rPr>
              <w:t xml:space="preserve">Key geographical skills such as mapwork, directional language and fieldwork are taught and revisited throughout the curriculum and links are made with other subjects to ensure the relevance of these skills is clear. The study of the wider world develops </w:t>
            </w:r>
            <w:r w:rsidR="00F62509">
              <w:rPr>
                <w:rFonts w:asciiTheme="minorHAnsi" w:eastAsia="Times New Roman" w:hAnsiTheme="minorHAnsi" w:cstheme="minorHAnsi"/>
                <w:lang w:bidi="ar-SA"/>
              </w:rPr>
              <w:t>an understanding</w:t>
            </w:r>
            <w:r w:rsidRPr="009C318A">
              <w:rPr>
                <w:rFonts w:asciiTheme="minorHAnsi" w:eastAsia="Times New Roman" w:hAnsiTheme="minorHAnsi" w:cstheme="minorHAnsi"/>
                <w:lang w:bidi="ar-SA"/>
              </w:rPr>
              <w:t xml:space="preserve"> of</w:t>
            </w:r>
            <w:r w:rsidR="00F62509">
              <w:rPr>
                <w:rFonts w:asciiTheme="minorHAnsi" w:eastAsia="Times New Roman" w:hAnsiTheme="minorHAnsi" w:cstheme="minorHAnsi"/>
                <w:lang w:bidi="ar-SA"/>
              </w:rPr>
              <w:t xml:space="preserve"> what</w:t>
            </w:r>
            <w:r w:rsidRPr="009C318A">
              <w:rPr>
                <w:rFonts w:asciiTheme="minorHAnsi" w:eastAsia="Times New Roman" w:hAnsiTheme="minorHAnsi" w:cstheme="minorHAnsi"/>
                <w:lang w:bidi="ar-SA"/>
              </w:rPr>
              <w:t xml:space="preserve"> being part of a global community </w:t>
            </w:r>
            <w:r w:rsidR="00F62509">
              <w:rPr>
                <w:rFonts w:asciiTheme="minorHAnsi" w:eastAsia="Times New Roman" w:hAnsiTheme="minorHAnsi" w:cstheme="minorHAnsi"/>
                <w:lang w:bidi="ar-SA"/>
              </w:rPr>
              <w:t>means. It</w:t>
            </w:r>
            <w:r w:rsidRPr="009C318A">
              <w:rPr>
                <w:rFonts w:asciiTheme="minorHAnsi" w:eastAsia="Times New Roman" w:hAnsiTheme="minorHAnsi" w:cstheme="minorHAnsi"/>
                <w:lang w:bidi="ar-SA"/>
              </w:rPr>
              <w:t xml:space="preserve"> encourages </w:t>
            </w:r>
            <w:r w:rsidR="00F62509">
              <w:rPr>
                <w:rFonts w:asciiTheme="minorHAnsi" w:eastAsia="Times New Roman" w:hAnsiTheme="minorHAnsi" w:cstheme="minorHAnsi"/>
                <w:lang w:bidi="ar-SA"/>
              </w:rPr>
              <w:t>children</w:t>
            </w:r>
            <w:r w:rsidRPr="009C318A">
              <w:rPr>
                <w:rFonts w:asciiTheme="minorHAnsi" w:eastAsia="Times New Roman" w:hAnsiTheme="minorHAnsi" w:cstheme="minorHAnsi"/>
                <w:lang w:bidi="ar-SA"/>
              </w:rPr>
              <w:t xml:space="preserve"> to be more aware of other cultures around th</w:t>
            </w:r>
            <w:r w:rsidR="00F62509">
              <w:rPr>
                <w:rFonts w:asciiTheme="minorHAnsi" w:eastAsia="Times New Roman" w:hAnsiTheme="minorHAnsi" w:cstheme="minorHAnsi"/>
                <w:lang w:bidi="ar-SA"/>
              </w:rPr>
              <w:t>e world and the impact they can have as an individual.</w:t>
            </w:r>
          </w:p>
          <w:p w14:paraId="2B4D8D10" w14:textId="58254FFE" w:rsidR="006D3954" w:rsidRPr="00C46E7D" w:rsidRDefault="006D3954" w:rsidP="006D76AC">
            <w:pPr>
              <w:pStyle w:val="TableTitle"/>
              <w:rPr>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C46E7D" w14:paraId="49EB36A3" w14:textId="77777777" w:rsidTr="0AC2C09A">
        <w:trPr>
          <w:trHeight w:val="381"/>
        </w:trPr>
        <w:tc>
          <w:tcPr>
            <w:tcW w:w="5000" w:type="pct"/>
            <w:tcBorders>
              <w:top w:val="single" w:sz="4" w:space="0" w:color="000000" w:themeColor="text1"/>
              <w:bottom w:val="single" w:sz="4" w:space="0" w:color="000000" w:themeColor="text1"/>
            </w:tcBorders>
            <w:shd w:val="clear" w:color="auto" w:fill="798FC5"/>
          </w:tcPr>
          <w:p w14:paraId="5D309CE1" w14:textId="24A5D157" w:rsidR="006D3954" w:rsidRPr="009C318A" w:rsidRDefault="006D3954" w:rsidP="5F11BA00">
            <w:pPr>
              <w:rPr>
                <w:rFonts w:asciiTheme="minorHAnsi" w:hAnsiTheme="minorHAnsi" w:cstheme="minorHAnsi"/>
                <w:b/>
              </w:rPr>
            </w:pPr>
            <w:r w:rsidRPr="009C318A">
              <w:rPr>
                <w:rFonts w:asciiTheme="minorHAnsi" w:hAnsiTheme="minorHAnsi" w:cstheme="minorHAnsi"/>
                <w:b/>
              </w:rPr>
              <w:t>Vocabulary</w:t>
            </w:r>
          </w:p>
          <w:p w14:paraId="234A2918" w14:textId="6096CD49" w:rsidR="006B4A94" w:rsidRPr="009C318A" w:rsidRDefault="5B0010E9" w:rsidP="0A80307B">
            <w:pPr>
              <w:rPr>
                <w:rFonts w:asciiTheme="minorHAnsi" w:eastAsia="Arial" w:hAnsiTheme="minorHAnsi" w:cstheme="minorHAnsi"/>
                <w:color w:val="000000" w:themeColor="text1"/>
              </w:rPr>
            </w:pPr>
            <w:r w:rsidRPr="009C318A">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25715F" w:rsidRDefault="006B4A94" w:rsidP="0A80307B"/>
        </w:tc>
      </w:tr>
      <w:tr w:rsidR="00621F33" w:rsidRPr="00851C92" w14:paraId="2640F929" w14:textId="77777777" w:rsidTr="0AC2C09A">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C46E7D" w:rsidRDefault="0049225C" w:rsidP="00621F33">
            <w:pPr>
              <w:rPr>
                <w:rFonts w:ascii="Arial" w:hAnsi="Arial" w:cs="Arial"/>
              </w:rPr>
            </w:pPr>
          </w:p>
          <w:p w14:paraId="3F19FCD6" w14:textId="110A49C3" w:rsidR="006D76AC" w:rsidRPr="00E6044A" w:rsidRDefault="006D76AC" w:rsidP="0AC2C09A">
            <w:pPr>
              <w:rPr>
                <w:rFonts w:asciiTheme="minorHAnsi" w:hAnsiTheme="minorHAnsi" w:cstheme="minorBidi"/>
                <w:b/>
                <w:bCs/>
              </w:rPr>
            </w:pPr>
            <w:r w:rsidRPr="0AC2C09A">
              <w:rPr>
                <w:rFonts w:asciiTheme="minorHAnsi" w:hAnsiTheme="minorHAnsi" w:cstheme="minorBidi"/>
                <w:b/>
                <w:bCs/>
              </w:rPr>
              <w:t>KS1 Vocabulary List</w:t>
            </w:r>
          </w:p>
          <w:p w14:paraId="555DD54F" w14:textId="77777777" w:rsidR="00B65F25" w:rsidRDefault="00B65F25" w:rsidP="006D76AC">
            <w:pPr>
              <w:rPr>
                <w:rFonts w:ascii="Arial" w:hAnsi="Arial" w:cs="Arial"/>
                <w:b/>
                <w:bCs/>
              </w:rPr>
            </w:pPr>
          </w:p>
          <w:tbl>
            <w:tblPr>
              <w:tblStyle w:val="TableGrid"/>
              <w:tblW w:w="5000" w:type="pct"/>
              <w:tblLook w:val="04A0" w:firstRow="1" w:lastRow="0" w:firstColumn="1" w:lastColumn="0" w:noHBand="0" w:noVBand="1"/>
            </w:tblPr>
            <w:tblGrid>
              <w:gridCol w:w="5220"/>
              <w:gridCol w:w="5224"/>
              <w:gridCol w:w="5224"/>
            </w:tblGrid>
            <w:tr w:rsidR="008C6971" w:rsidRPr="00C46E7D" w14:paraId="792EB9A8" w14:textId="77777777" w:rsidTr="2852ADE7">
              <w:trPr>
                <w:trHeight w:val="252"/>
              </w:trPr>
              <w:tc>
                <w:tcPr>
                  <w:tcW w:w="1666" w:type="pct"/>
                </w:tcPr>
                <w:p w14:paraId="10728EE6" w14:textId="4644CDDD" w:rsidR="008C6971" w:rsidRPr="00264F8E" w:rsidRDefault="008C6971" w:rsidP="007173B8">
                  <w:pPr>
                    <w:jc w:val="center"/>
                    <w:rPr>
                      <w:rFonts w:asciiTheme="minorHAnsi" w:hAnsiTheme="minorHAnsi" w:cstheme="minorHAnsi"/>
                    </w:rPr>
                  </w:pPr>
                  <w:r>
                    <w:rPr>
                      <w:rFonts w:asciiTheme="minorHAnsi" w:hAnsiTheme="minorHAnsi" w:cstheme="minorHAnsi"/>
                    </w:rPr>
                    <w:t>Baseline</w:t>
                  </w:r>
                </w:p>
              </w:tc>
              <w:tc>
                <w:tcPr>
                  <w:tcW w:w="1667" w:type="pct"/>
                </w:tcPr>
                <w:p w14:paraId="15E0C83A" w14:textId="4046F072" w:rsidR="008C6971" w:rsidRPr="00264F8E" w:rsidRDefault="008C6971" w:rsidP="007173B8">
                  <w:pPr>
                    <w:jc w:val="center"/>
                    <w:rPr>
                      <w:rFonts w:asciiTheme="minorHAnsi" w:hAnsiTheme="minorHAnsi" w:cstheme="minorHAnsi"/>
                    </w:rPr>
                  </w:pPr>
                  <w:r>
                    <w:rPr>
                      <w:rFonts w:asciiTheme="minorHAnsi" w:hAnsiTheme="minorHAnsi" w:cstheme="minorHAnsi"/>
                    </w:rPr>
                    <w:t>Lower KS1</w:t>
                  </w:r>
                </w:p>
              </w:tc>
              <w:tc>
                <w:tcPr>
                  <w:tcW w:w="1667" w:type="pct"/>
                </w:tcPr>
                <w:p w14:paraId="6B6E1529" w14:textId="45070798" w:rsidR="008C6971" w:rsidRPr="00264F8E" w:rsidRDefault="008C6971" w:rsidP="007173B8">
                  <w:pPr>
                    <w:jc w:val="center"/>
                    <w:rPr>
                      <w:rFonts w:asciiTheme="minorHAnsi" w:hAnsiTheme="minorHAnsi" w:cstheme="minorHAnsi"/>
                    </w:rPr>
                  </w:pPr>
                  <w:r>
                    <w:rPr>
                      <w:rFonts w:asciiTheme="minorHAnsi" w:hAnsiTheme="minorHAnsi" w:cstheme="minorHAnsi"/>
                    </w:rPr>
                    <w:t>Upper KS1</w:t>
                  </w:r>
                </w:p>
              </w:tc>
            </w:tr>
            <w:tr w:rsidR="00264F8E" w:rsidRPr="00C46E7D" w14:paraId="3FF57BC0" w14:textId="77777777" w:rsidTr="2852ADE7">
              <w:trPr>
                <w:trHeight w:val="252"/>
              </w:trPr>
              <w:tc>
                <w:tcPr>
                  <w:tcW w:w="1666" w:type="pct"/>
                </w:tcPr>
                <w:p w14:paraId="27339F1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street</w:t>
                  </w:r>
                </w:p>
                <w:p w14:paraId="026BE73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left</w:t>
                  </w:r>
                </w:p>
                <w:p w14:paraId="0091EDF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teacher</w:t>
                  </w:r>
                </w:p>
                <w:p w14:paraId="7963E7E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house</w:t>
                  </w:r>
                </w:p>
                <w:p w14:paraId="08C4E72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right</w:t>
                  </w:r>
                </w:p>
                <w:p w14:paraId="04E4803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caretaker</w:t>
                  </w:r>
                </w:p>
                <w:p w14:paraId="4D18590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bungalow</w:t>
                  </w:r>
                </w:p>
                <w:p w14:paraId="3A1D776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forwards</w:t>
                  </w:r>
                </w:p>
                <w:p w14:paraId="177B8EC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Head Teacher</w:t>
                  </w:r>
                </w:p>
                <w:p w14:paraId="7A213DA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school</w:t>
                  </w:r>
                </w:p>
                <w:p w14:paraId="68466BC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backwards</w:t>
                  </w:r>
                </w:p>
                <w:p w14:paraId="70A1C24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cleaner</w:t>
                  </w:r>
                </w:p>
                <w:p w14:paraId="08A709D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church</w:t>
                  </w:r>
                </w:p>
                <w:p w14:paraId="0B31544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above</w:t>
                  </w:r>
                </w:p>
                <w:p w14:paraId="7E79D83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Police Officer</w:t>
                  </w:r>
                </w:p>
                <w:p w14:paraId="236996D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zebra crossing</w:t>
                  </w:r>
                </w:p>
                <w:p w14:paraId="24CBB71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under</w:t>
                  </w:r>
                </w:p>
                <w:p w14:paraId="363C3ED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doctor</w:t>
                  </w:r>
                </w:p>
                <w:p w14:paraId="40442C4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traffic lights</w:t>
                  </w:r>
                </w:p>
                <w:p w14:paraId="1264708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tunnel</w:t>
                  </w:r>
                </w:p>
                <w:p w14:paraId="323D836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dentist</w:t>
                  </w:r>
                </w:p>
                <w:p w14:paraId="7CE694C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bridge</w:t>
                  </w:r>
                </w:p>
                <w:p w14:paraId="34E777E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roundabout</w:t>
                  </w:r>
                </w:p>
                <w:p w14:paraId="6305684B" w14:textId="2EEED2DF" w:rsidR="00264F8E" w:rsidRPr="00264F8E" w:rsidRDefault="00264F8E" w:rsidP="007173B8">
                  <w:pPr>
                    <w:jc w:val="center"/>
                    <w:rPr>
                      <w:rFonts w:asciiTheme="minorHAnsi" w:hAnsiTheme="minorHAnsi" w:cstheme="minorHAnsi"/>
                    </w:rPr>
                  </w:pPr>
                  <w:r w:rsidRPr="00264F8E">
                    <w:rPr>
                      <w:rFonts w:asciiTheme="minorHAnsi" w:hAnsiTheme="minorHAnsi" w:cstheme="minorHAnsi"/>
                    </w:rPr>
                    <w:t>map</w:t>
                  </w:r>
                </w:p>
              </w:tc>
              <w:tc>
                <w:tcPr>
                  <w:tcW w:w="1667" w:type="pct"/>
                </w:tcPr>
                <w:p w14:paraId="6F87B319"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near</w:t>
                  </w:r>
                </w:p>
                <w:p w14:paraId="43EEC1B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transport</w:t>
                  </w:r>
                </w:p>
                <w:p w14:paraId="398A583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wind</w:t>
                  </w:r>
                </w:p>
                <w:p w14:paraId="0B67A59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far</w:t>
                  </w:r>
                </w:p>
                <w:p w14:paraId="2248DA7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lorry</w:t>
                  </w:r>
                </w:p>
                <w:p w14:paraId="5FF0DE3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snow</w:t>
                  </w:r>
                </w:p>
                <w:p w14:paraId="3688E00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left</w:t>
                  </w:r>
                </w:p>
                <w:p w14:paraId="3C0771C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bus</w:t>
                  </w:r>
                </w:p>
                <w:p w14:paraId="04A4446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rain</w:t>
                  </w:r>
                </w:p>
                <w:p w14:paraId="2CE0A88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right</w:t>
                  </w:r>
                </w:p>
                <w:p w14:paraId="41AD90E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car</w:t>
                  </w:r>
                </w:p>
                <w:p w14:paraId="3A9D4D5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hail</w:t>
                  </w:r>
                </w:p>
                <w:p w14:paraId="3FAD689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building</w:t>
                  </w:r>
                </w:p>
                <w:p w14:paraId="7A91213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summer</w:t>
                  </w:r>
                </w:p>
                <w:p w14:paraId="2CB54BE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fog</w:t>
                  </w:r>
                </w:p>
                <w:p w14:paraId="422E751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plan</w:t>
                  </w:r>
                </w:p>
                <w:p w14:paraId="0B4E39A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winter</w:t>
                  </w:r>
                </w:p>
                <w:p w14:paraId="5306E77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wet</w:t>
                  </w:r>
                </w:p>
                <w:p w14:paraId="4AEB206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globe</w:t>
                  </w:r>
                </w:p>
                <w:p w14:paraId="39476E5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autumn</w:t>
                  </w:r>
                </w:p>
                <w:p w14:paraId="046074F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dry</w:t>
                  </w:r>
                </w:p>
                <w:p w14:paraId="0374098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journey</w:t>
                  </w:r>
                </w:p>
                <w:p w14:paraId="159DC20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spring</w:t>
                  </w:r>
                </w:p>
                <w:p w14:paraId="60286AE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hot</w:t>
                  </w:r>
                </w:p>
                <w:p w14:paraId="099A88F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travel</w:t>
                  </w:r>
                </w:p>
                <w:p w14:paraId="0884820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seasons</w:t>
                  </w:r>
                </w:p>
                <w:p w14:paraId="5E7C554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cold</w:t>
                  </w:r>
                </w:p>
                <w:p w14:paraId="62DF5FE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long</w:t>
                  </w:r>
                </w:p>
                <w:p w14:paraId="2E6DF63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short</w:t>
                  </w:r>
                </w:p>
                <w:p w14:paraId="4B8C17D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wide</w:t>
                  </w:r>
                </w:p>
                <w:p w14:paraId="587A735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bungalow</w:t>
                  </w:r>
                </w:p>
                <w:p w14:paraId="6CA8605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junction</w:t>
                  </w:r>
                </w:p>
                <w:p w14:paraId="1285EF1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narrow</w:t>
                  </w:r>
                </w:p>
                <w:p w14:paraId="3731D91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town</w:t>
                  </w:r>
                </w:p>
                <w:p w14:paraId="2D8B6A92" w14:textId="01052221" w:rsidR="00264F8E" w:rsidRPr="00264F8E" w:rsidRDefault="4B28DC24" w:rsidP="2852ADE7">
                  <w:pPr>
                    <w:jc w:val="center"/>
                    <w:rPr>
                      <w:rFonts w:asciiTheme="minorHAnsi" w:hAnsiTheme="minorHAnsi" w:cstheme="minorBidi"/>
                    </w:rPr>
                  </w:pPr>
                  <w:r w:rsidRPr="2852ADE7">
                    <w:rPr>
                      <w:rFonts w:asciiTheme="minorHAnsi" w:hAnsiTheme="minorHAnsi" w:cstheme="minorBidi"/>
                    </w:rPr>
                    <w:t>v</w:t>
                  </w:r>
                  <w:r w:rsidR="00264F8E" w:rsidRPr="2852ADE7">
                    <w:rPr>
                      <w:rFonts w:asciiTheme="minorHAnsi" w:hAnsiTheme="minorHAnsi" w:cstheme="minorBidi"/>
                    </w:rPr>
                    <w:t>illage</w:t>
                  </w:r>
                </w:p>
                <w:p w14:paraId="617EFB2E" w14:textId="7E711ACD" w:rsidR="00264F8E" w:rsidRPr="00264F8E" w:rsidRDefault="00264F8E" w:rsidP="007173B8">
                  <w:pPr>
                    <w:jc w:val="center"/>
                    <w:rPr>
                      <w:rFonts w:asciiTheme="minorHAnsi" w:hAnsiTheme="minorHAnsi" w:cstheme="minorBidi"/>
                    </w:rPr>
                  </w:pPr>
                  <w:r w:rsidRPr="75537ED0">
                    <w:rPr>
                      <w:rFonts w:asciiTheme="minorHAnsi" w:hAnsiTheme="minorHAnsi" w:cstheme="minorBidi"/>
                    </w:rPr>
                    <w:t>farm</w:t>
                  </w:r>
                </w:p>
              </w:tc>
              <w:tc>
                <w:tcPr>
                  <w:tcW w:w="1667" w:type="pct"/>
                </w:tcPr>
                <w:p w14:paraId="60EEE52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England</w:t>
                  </w:r>
                </w:p>
                <w:p w14:paraId="47DA75D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location</w:t>
                  </w:r>
                </w:p>
                <w:p w14:paraId="22E897E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Dublin</w:t>
                  </w:r>
                </w:p>
                <w:p w14:paraId="5018FD2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Scotland</w:t>
                  </w:r>
                </w:p>
                <w:p w14:paraId="69B4480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route</w:t>
                  </w:r>
                </w:p>
                <w:p w14:paraId="443D5C9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Equator</w:t>
                  </w:r>
                </w:p>
                <w:p w14:paraId="0114D67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Northern Ireland</w:t>
                  </w:r>
                </w:p>
                <w:p w14:paraId="1775022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aerial view</w:t>
                  </w:r>
                </w:p>
                <w:p w14:paraId="7EE15BD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 Pole</w:t>
                  </w:r>
                </w:p>
                <w:p w14:paraId="268DA7E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Eire</w:t>
                  </w:r>
                </w:p>
                <w:p w14:paraId="23701CB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landscape</w:t>
                  </w:r>
                </w:p>
                <w:p w14:paraId="1F0A8EB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South Pole</w:t>
                  </w:r>
                </w:p>
                <w:p w14:paraId="7311F47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Wales</w:t>
                  </w:r>
                </w:p>
                <w:p w14:paraId="12DB9DD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environment</w:t>
                  </w:r>
                </w:p>
                <w:p w14:paraId="0E42440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Irish Sea</w:t>
                  </w:r>
                </w:p>
                <w:p w14:paraId="1F397A7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w:t>
                  </w:r>
                </w:p>
                <w:p w14:paraId="7B1D107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London</w:t>
                  </w:r>
                </w:p>
                <w:p w14:paraId="250D4CC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 Sea</w:t>
                  </w:r>
                </w:p>
                <w:p w14:paraId="0A47DDF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South</w:t>
                  </w:r>
                </w:p>
                <w:p w14:paraId="021C0F6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Edinburgh</w:t>
                  </w:r>
                </w:p>
                <w:p w14:paraId="09868EE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English Channel</w:t>
                  </w:r>
                </w:p>
                <w:p w14:paraId="0A24C9C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east</w:t>
                  </w:r>
                </w:p>
                <w:p w14:paraId="405E897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Cardiff</w:t>
                  </w:r>
                </w:p>
                <w:p w14:paraId="05CB85A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local</w:t>
                  </w:r>
                </w:p>
                <w:p w14:paraId="6BD417A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west</w:t>
                  </w:r>
                </w:p>
                <w:p w14:paraId="429D8C9C" w14:textId="29CFFD2A"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Belfast</w:t>
                  </w:r>
                </w:p>
                <w:p w14:paraId="3128163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distant</w:t>
                  </w:r>
                </w:p>
                <w:p w14:paraId="69E8F1C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semi-detached</w:t>
                  </w:r>
                </w:p>
                <w:p w14:paraId="2890492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terraced</w:t>
                  </w:r>
                </w:p>
                <w:p w14:paraId="4253C359"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address</w:t>
                  </w:r>
                </w:p>
                <w:p w14:paraId="227A072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larger</w:t>
                  </w:r>
                </w:p>
                <w:p w14:paraId="3E71F4A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smaller</w:t>
                  </w:r>
                </w:p>
                <w:p w14:paraId="34C3AA6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behind</w:t>
                  </w:r>
                </w:p>
                <w:p w14:paraId="516DBF7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city</w:t>
                  </w:r>
                </w:p>
                <w:p w14:paraId="7A56DD9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desert</w:t>
                  </w:r>
                </w:p>
                <w:p w14:paraId="7180E8B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ocean</w:t>
                  </w:r>
                </w:p>
                <w:p w14:paraId="796D7BB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beach</w:t>
                  </w:r>
                </w:p>
                <w:p w14:paraId="782F17D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cliff</w:t>
                  </w:r>
                </w:p>
                <w:p w14:paraId="41B21AD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coast</w:t>
                  </w:r>
                </w:p>
                <w:p w14:paraId="68BBDF6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forest</w:t>
                  </w:r>
                </w:p>
                <w:p w14:paraId="0A76489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hill</w:t>
                  </w:r>
                </w:p>
                <w:p w14:paraId="76CB77F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mountain</w:t>
                  </w:r>
                </w:p>
                <w:p w14:paraId="76C6E20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sea</w:t>
                  </w:r>
                </w:p>
                <w:p w14:paraId="46DAEEF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river</w:t>
                  </w:r>
                </w:p>
                <w:p w14:paraId="580DE59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valley</w:t>
                  </w:r>
                </w:p>
                <w:p w14:paraId="282D179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soil</w:t>
                  </w:r>
                </w:p>
                <w:p w14:paraId="64EDBD0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vegetation</w:t>
                  </w:r>
                </w:p>
                <w:p w14:paraId="0F7903C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seasonal</w:t>
                  </w:r>
                </w:p>
                <w:p w14:paraId="3093453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port</w:t>
                  </w:r>
                </w:p>
                <w:p w14:paraId="1CD2E08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harbour</w:t>
                  </w:r>
                </w:p>
                <w:p w14:paraId="5F77102A" w14:textId="60FBEEC2"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factory</w:t>
                  </w:r>
                </w:p>
              </w:tc>
            </w:tr>
          </w:tbl>
          <w:p w14:paraId="293B031E" w14:textId="201986CA" w:rsidR="006D76AC" w:rsidRPr="00C46E7D" w:rsidRDefault="006D76AC" w:rsidP="006D76AC">
            <w:pPr>
              <w:rPr>
                <w:rFonts w:ascii="Arial" w:hAnsi="Arial" w:cs="Arial"/>
                <w:b/>
                <w:bCs/>
              </w:rPr>
            </w:pPr>
          </w:p>
          <w:p w14:paraId="0E54AE5B" w14:textId="77777777" w:rsidR="0049225C" w:rsidRPr="00C46E7D" w:rsidRDefault="0049225C" w:rsidP="006D76AC">
            <w:pPr>
              <w:rPr>
                <w:rFonts w:ascii="Arial" w:hAnsi="Arial" w:cs="Arial"/>
                <w:b/>
                <w:bCs/>
              </w:rPr>
            </w:pPr>
          </w:p>
          <w:p w14:paraId="57F358BC" w14:textId="02DCD2FC" w:rsidR="006D76AC" w:rsidRPr="007D1F4A" w:rsidRDefault="006D76AC" w:rsidP="006D76AC">
            <w:pPr>
              <w:rPr>
                <w:rFonts w:asciiTheme="minorHAnsi" w:hAnsiTheme="minorHAnsi" w:cstheme="minorHAnsi"/>
                <w:b/>
                <w:bCs/>
              </w:rPr>
            </w:pPr>
            <w:r w:rsidRPr="007D1F4A">
              <w:rPr>
                <w:rFonts w:asciiTheme="minorHAnsi" w:hAnsiTheme="minorHAnsi" w:cstheme="minorHAnsi"/>
                <w:b/>
                <w:bCs/>
              </w:rPr>
              <w:t>Lower KS2 Vocabulary List</w:t>
            </w:r>
          </w:p>
          <w:p w14:paraId="7DFD291E" w14:textId="77777777" w:rsidR="006D3954" w:rsidRPr="00C46E7D" w:rsidRDefault="006D3954" w:rsidP="006D76AC">
            <w:pPr>
              <w:rPr>
                <w:rFonts w:ascii="Arial" w:hAnsi="Arial" w:cs="Arial"/>
                <w:b/>
                <w:bCs/>
              </w:rPr>
            </w:pPr>
          </w:p>
          <w:tbl>
            <w:tblPr>
              <w:tblStyle w:val="TableGrid"/>
              <w:tblW w:w="5000" w:type="pct"/>
              <w:tblLook w:val="04A0" w:firstRow="1" w:lastRow="0" w:firstColumn="1" w:lastColumn="0" w:noHBand="0" w:noVBand="1"/>
            </w:tblPr>
            <w:tblGrid>
              <w:gridCol w:w="7834"/>
              <w:gridCol w:w="7834"/>
            </w:tblGrid>
            <w:tr w:rsidR="007173B8" w:rsidRPr="00C46E7D" w14:paraId="220328EB" w14:textId="1763269D" w:rsidTr="0AC2C09A">
              <w:trPr>
                <w:trHeight w:val="286"/>
              </w:trPr>
              <w:tc>
                <w:tcPr>
                  <w:tcW w:w="2500" w:type="pct"/>
                </w:tcPr>
                <w:p w14:paraId="365E3A75" w14:textId="23E20566" w:rsidR="007173B8" w:rsidRPr="00C6593D" w:rsidRDefault="33F2BFFD" w:rsidP="0AC2C09A">
                  <w:pPr>
                    <w:jc w:val="center"/>
                    <w:rPr>
                      <w:rFonts w:asciiTheme="minorHAnsi" w:hAnsiTheme="minorHAnsi" w:cstheme="minorBidi"/>
                    </w:rPr>
                  </w:pPr>
                  <w:r w:rsidRPr="0AC2C09A">
                    <w:rPr>
                      <w:rFonts w:asciiTheme="minorHAnsi" w:hAnsiTheme="minorHAnsi" w:cstheme="minorBidi"/>
                    </w:rPr>
                    <w:t>Settlement</w:t>
                  </w:r>
                  <w:r w:rsidR="44E1096E" w:rsidRPr="0AC2C09A">
                    <w:rPr>
                      <w:rFonts w:asciiTheme="minorHAnsi" w:hAnsiTheme="minorHAnsi" w:cstheme="minorBidi"/>
                    </w:rPr>
                    <w:t>,</w:t>
                  </w:r>
                  <w:r w:rsidR="0064449C">
                    <w:rPr>
                      <w:rFonts w:asciiTheme="minorHAnsi" w:hAnsiTheme="minorHAnsi" w:cstheme="minorBidi"/>
                    </w:rPr>
                    <w:t xml:space="preserve"> </w:t>
                  </w:r>
                  <w:r w:rsidRPr="0AC2C09A">
                    <w:rPr>
                      <w:rFonts w:asciiTheme="minorHAnsi" w:hAnsiTheme="minorHAnsi" w:cstheme="minorBidi"/>
                    </w:rPr>
                    <w:t>valley</w:t>
                  </w:r>
                  <w:r w:rsidR="19BE006A" w:rsidRPr="0AC2C09A">
                    <w:rPr>
                      <w:rFonts w:asciiTheme="minorHAnsi" w:hAnsiTheme="minorHAnsi" w:cstheme="minorBidi"/>
                    </w:rPr>
                    <w:t xml:space="preserve">, </w:t>
                  </w:r>
                  <w:r w:rsidRPr="0AC2C09A">
                    <w:rPr>
                      <w:rFonts w:asciiTheme="minorHAnsi" w:hAnsiTheme="minorHAnsi" w:cstheme="minorBidi"/>
                    </w:rPr>
                    <w:t>mountain</w:t>
                  </w:r>
                  <w:r w:rsidR="6388DD78" w:rsidRPr="0AC2C09A">
                    <w:rPr>
                      <w:rFonts w:asciiTheme="minorHAnsi" w:hAnsiTheme="minorHAnsi" w:cstheme="minorBidi"/>
                    </w:rPr>
                    <w:t xml:space="preserve">, </w:t>
                  </w:r>
                  <w:r w:rsidRPr="0AC2C09A">
                    <w:rPr>
                      <w:rFonts w:asciiTheme="minorHAnsi" w:hAnsiTheme="minorHAnsi" w:cstheme="minorBidi"/>
                    </w:rPr>
                    <w:t>community</w:t>
                  </w:r>
                  <w:r w:rsidR="3DF73676" w:rsidRPr="0AC2C09A">
                    <w:rPr>
                      <w:rFonts w:asciiTheme="minorHAnsi" w:hAnsiTheme="minorHAnsi" w:cstheme="minorBidi"/>
                    </w:rPr>
                    <w:t>,</w:t>
                  </w:r>
                </w:p>
                <w:p w14:paraId="6E875333" w14:textId="7FCCF929" w:rsidR="007173B8" w:rsidRPr="00C6593D" w:rsidRDefault="483FF39E" w:rsidP="0AC2C09A">
                  <w:pPr>
                    <w:jc w:val="center"/>
                    <w:rPr>
                      <w:rFonts w:asciiTheme="minorHAnsi" w:hAnsiTheme="minorHAnsi" w:cstheme="minorBidi"/>
                    </w:rPr>
                  </w:pPr>
                  <w:r w:rsidRPr="0AC2C09A">
                    <w:rPr>
                      <w:rFonts w:asciiTheme="minorHAnsi" w:hAnsiTheme="minorHAnsi" w:cstheme="minorBidi"/>
                    </w:rPr>
                    <w:t>v</w:t>
                  </w:r>
                  <w:r w:rsidR="33F2BFFD" w:rsidRPr="0AC2C09A">
                    <w:rPr>
                      <w:rFonts w:asciiTheme="minorHAnsi" w:hAnsiTheme="minorHAnsi" w:cstheme="minorBidi"/>
                    </w:rPr>
                    <w:t>egetation</w:t>
                  </w:r>
                  <w:r w:rsidR="6AC4EADF" w:rsidRPr="0AC2C09A">
                    <w:rPr>
                      <w:rFonts w:asciiTheme="minorHAnsi" w:hAnsiTheme="minorHAnsi" w:cstheme="minorBidi"/>
                    </w:rPr>
                    <w:t xml:space="preserve">, </w:t>
                  </w:r>
                  <w:r w:rsidR="33F2BFFD" w:rsidRPr="0AC2C09A">
                    <w:rPr>
                      <w:rFonts w:asciiTheme="minorHAnsi" w:hAnsiTheme="minorHAnsi" w:cstheme="minorBidi"/>
                    </w:rPr>
                    <w:t>weathering landscape soil</w:t>
                  </w:r>
                </w:p>
                <w:p w14:paraId="1B2C48DD" w14:textId="2A1D1559" w:rsidR="007173B8" w:rsidRPr="00C6593D" w:rsidRDefault="007173B8" w:rsidP="007173B8">
                  <w:pPr>
                    <w:jc w:val="center"/>
                    <w:rPr>
                      <w:rFonts w:asciiTheme="minorHAnsi" w:hAnsiTheme="minorHAnsi" w:cstheme="minorHAnsi"/>
                    </w:rPr>
                  </w:pPr>
                  <w:r w:rsidRPr="00C6593D">
                    <w:rPr>
                      <w:rFonts w:asciiTheme="minorHAnsi" w:hAnsiTheme="minorHAnsi" w:cstheme="minorHAnsi"/>
                    </w:rPr>
                    <w:t>erosion [within weathering]</w:t>
                  </w:r>
                  <w:r>
                    <w:rPr>
                      <w:rFonts w:asciiTheme="minorHAnsi" w:hAnsiTheme="minorHAnsi" w:cstheme="minorHAnsi"/>
                    </w:rPr>
                    <w:t xml:space="preserve"> </w:t>
                  </w:r>
                  <w:r w:rsidRPr="00C6593D">
                    <w:rPr>
                      <w:rFonts w:asciiTheme="minorHAnsi" w:hAnsiTheme="minorHAnsi" w:cstheme="minorHAnsi"/>
                    </w:rPr>
                    <w:t>relief map</w:t>
                  </w:r>
                </w:p>
                <w:p w14:paraId="33D654CC" w14:textId="5FCCAAE3" w:rsidR="007173B8" w:rsidRPr="00C6593D" w:rsidRDefault="007173B8" w:rsidP="007173B8">
                  <w:pPr>
                    <w:jc w:val="center"/>
                    <w:rPr>
                      <w:rFonts w:asciiTheme="minorHAnsi" w:hAnsiTheme="minorHAnsi" w:cstheme="minorHAnsi"/>
                    </w:rPr>
                  </w:pPr>
                  <w:r w:rsidRPr="00C6593D">
                    <w:rPr>
                      <w:rFonts w:asciiTheme="minorHAnsi" w:hAnsiTheme="minorHAnsi" w:cstheme="minorHAnsi"/>
                    </w:rPr>
                    <w:t>peat</w:t>
                  </w:r>
                  <w:r>
                    <w:rPr>
                      <w:rFonts w:asciiTheme="minorHAnsi" w:hAnsiTheme="minorHAnsi" w:cstheme="minorHAnsi"/>
                    </w:rPr>
                    <w:t xml:space="preserve"> </w:t>
                  </w:r>
                  <w:r w:rsidRPr="00C6593D">
                    <w:rPr>
                      <w:rFonts w:asciiTheme="minorHAnsi" w:hAnsiTheme="minorHAnsi" w:cstheme="minorHAnsi"/>
                    </w:rPr>
                    <w:t>port</w:t>
                  </w:r>
                  <w:r>
                    <w:rPr>
                      <w:rFonts w:asciiTheme="minorHAnsi" w:hAnsiTheme="minorHAnsi" w:cstheme="minorHAnsi"/>
                    </w:rPr>
                    <w:t xml:space="preserve"> </w:t>
                  </w:r>
                  <w:r w:rsidRPr="00C6593D">
                    <w:rPr>
                      <w:rFonts w:asciiTheme="minorHAnsi" w:hAnsiTheme="minorHAnsi" w:cstheme="minorHAnsi"/>
                    </w:rPr>
                    <w:t>political map</w:t>
                  </w:r>
                  <w:r>
                    <w:rPr>
                      <w:rFonts w:asciiTheme="minorHAnsi" w:hAnsiTheme="minorHAnsi" w:cstheme="minorHAnsi"/>
                    </w:rPr>
                    <w:t xml:space="preserve"> l</w:t>
                  </w:r>
                  <w:r w:rsidRPr="00C6593D">
                    <w:rPr>
                      <w:rFonts w:asciiTheme="minorHAnsi" w:hAnsiTheme="minorHAnsi" w:cstheme="minorHAnsi"/>
                    </w:rPr>
                    <w:t>oam</w:t>
                  </w:r>
                </w:p>
                <w:p w14:paraId="0D0F904A" w14:textId="33901575" w:rsidR="007173B8" w:rsidRPr="00C6593D" w:rsidRDefault="007173B8" w:rsidP="007173B8">
                  <w:pPr>
                    <w:jc w:val="center"/>
                    <w:rPr>
                      <w:rFonts w:asciiTheme="minorHAnsi" w:hAnsiTheme="minorHAnsi" w:cstheme="minorHAnsi"/>
                    </w:rPr>
                  </w:pPr>
                  <w:r w:rsidRPr="00C6593D">
                    <w:rPr>
                      <w:rFonts w:asciiTheme="minorHAnsi" w:hAnsiTheme="minorHAnsi" w:cstheme="minorHAnsi"/>
                    </w:rPr>
                    <w:t>harbour</w:t>
                  </w:r>
                  <w:r>
                    <w:rPr>
                      <w:rFonts w:asciiTheme="minorHAnsi" w:hAnsiTheme="minorHAnsi" w:cstheme="minorHAnsi"/>
                    </w:rPr>
                    <w:t xml:space="preserve"> </w:t>
                  </w:r>
                  <w:r w:rsidRPr="00C6593D">
                    <w:rPr>
                      <w:rFonts w:asciiTheme="minorHAnsi" w:hAnsiTheme="minorHAnsi" w:cstheme="minorHAnsi"/>
                    </w:rPr>
                    <w:t>cliff</w:t>
                  </w:r>
                  <w:r>
                    <w:rPr>
                      <w:rFonts w:asciiTheme="minorHAnsi" w:hAnsiTheme="minorHAnsi" w:cstheme="minorHAnsi"/>
                    </w:rPr>
                    <w:t xml:space="preserve"> </w:t>
                  </w:r>
                  <w:r w:rsidRPr="00C6593D">
                    <w:rPr>
                      <w:rFonts w:asciiTheme="minorHAnsi" w:hAnsiTheme="minorHAnsi" w:cstheme="minorHAnsi"/>
                    </w:rPr>
                    <w:t>clay</w:t>
                  </w:r>
                  <w:r>
                    <w:rPr>
                      <w:rFonts w:asciiTheme="minorHAnsi" w:hAnsiTheme="minorHAnsi" w:cstheme="minorHAnsi"/>
                    </w:rPr>
                    <w:t xml:space="preserve"> </w:t>
                  </w:r>
                  <w:r w:rsidRPr="00C6593D">
                    <w:rPr>
                      <w:rFonts w:asciiTheme="minorHAnsi" w:hAnsiTheme="minorHAnsi" w:cstheme="minorHAnsi"/>
                    </w:rPr>
                    <w:t>factory</w:t>
                  </w:r>
                  <w:r>
                    <w:rPr>
                      <w:rFonts w:asciiTheme="minorHAnsi" w:hAnsiTheme="minorHAnsi" w:cstheme="minorHAnsi"/>
                    </w:rPr>
                    <w:t xml:space="preserve"> </w:t>
                  </w:r>
                  <w:r w:rsidRPr="00C6593D">
                    <w:rPr>
                      <w:rFonts w:asciiTheme="minorHAnsi" w:hAnsiTheme="minorHAnsi" w:cstheme="minorHAnsi"/>
                    </w:rPr>
                    <w:t>ocean</w:t>
                  </w:r>
                  <w:r>
                    <w:rPr>
                      <w:rFonts w:asciiTheme="minorHAnsi" w:hAnsiTheme="minorHAnsi" w:cstheme="minorHAnsi"/>
                    </w:rPr>
                    <w:t xml:space="preserve"> </w:t>
                  </w:r>
                  <w:r w:rsidRPr="00C6593D">
                    <w:rPr>
                      <w:rFonts w:asciiTheme="minorHAnsi" w:hAnsiTheme="minorHAnsi" w:cstheme="minorHAnsi"/>
                    </w:rPr>
                    <w:t>lake</w:t>
                  </w:r>
                </w:p>
                <w:p w14:paraId="39EB5D2E" w14:textId="794862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office</w:t>
                  </w:r>
                  <w:r>
                    <w:rPr>
                      <w:rFonts w:asciiTheme="minorHAnsi" w:hAnsiTheme="minorHAnsi" w:cstheme="minorHAnsi"/>
                    </w:rPr>
                    <w:t xml:space="preserve"> </w:t>
                  </w:r>
                  <w:r w:rsidRPr="00C6593D">
                    <w:rPr>
                      <w:rFonts w:asciiTheme="minorHAnsi" w:hAnsiTheme="minorHAnsi" w:cstheme="minorHAnsi"/>
                    </w:rPr>
                    <w:t>fieldwork</w:t>
                  </w:r>
                  <w:r>
                    <w:rPr>
                      <w:rFonts w:asciiTheme="minorHAnsi" w:hAnsiTheme="minorHAnsi" w:cstheme="minorHAnsi"/>
                    </w:rPr>
                    <w:t xml:space="preserve"> </w:t>
                  </w:r>
                  <w:r w:rsidRPr="00C6593D">
                    <w:rPr>
                      <w:rFonts w:asciiTheme="minorHAnsi" w:hAnsiTheme="minorHAnsi" w:cstheme="minorHAnsi"/>
                    </w:rPr>
                    <w:t>transport [carry]</w:t>
                  </w:r>
                </w:p>
                <w:p w14:paraId="4A290487" w14:textId="44E80986" w:rsidR="007173B8" w:rsidRPr="00C6593D" w:rsidRDefault="007173B8" w:rsidP="007173B8">
                  <w:pPr>
                    <w:jc w:val="center"/>
                    <w:rPr>
                      <w:rFonts w:asciiTheme="minorHAnsi" w:hAnsiTheme="minorHAnsi" w:cstheme="minorHAnsi"/>
                    </w:rPr>
                  </w:pPr>
                  <w:r w:rsidRPr="00C6593D">
                    <w:rPr>
                      <w:rFonts w:asciiTheme="minorHAnsi" w:hAnsiTheme="minorHAnsi" w:cstheme="minorHAnsi"/>
                    </w:rPr>
                    <w:t>industry</w:t>
                  </w:r>
                  <w:r>
                    <w:rPr>
                      <w:rFonts w:asciiTheme="minorHAnsi" w:hAnsiTheme="minorHAnsi" w:cstheme="minorHAnsi"/>
                    </w:rPr>
                    <w:t xml:space="preserve"> </w:t>
                  </w:r>
                  <w:r w:rsidRPr="00C6593D">
                    <w:rPr>
                      <w:rFonts w:asciiTheme="minorHAnsi" w:hAnsiTheme="minorHAnsi" w:cstheme="minorHAnsi"/>
                    </w:rPr>
                    <w:t>sketch</w:t>
                  </w:r>
                  <w:r>
                    <w:rPr>
                      <w:rFonts w:asciiTheme="minorHAnsi" w:hAnsiTheme="minorHAnsi" w:cstheme="minorHAnsi"/>
                    </w:rPr>
                    <w:t xml:space="preserve"> </w:t>
                  </w:r>
                  <w:r w:rsidRPr="00C6593D">
                    <w:rPr>
                      <w:rFonts w:asciiTheme="minorHAnsi" w:hAnsiTheme="minorHAnsi" w:cstheme="minorHAnsi"/>
                    </w:rPr>
                    <w:t>diagram</w:t>
                  </w:r>
                  <w:r>
                    <w:rPr>
                      <w:rFonts w:asciiTheme="minorHAnsi" w:hAnsiTheme="minorHAnsi" w:cstheme="minorHAnsi"/>
                    </w:rPr>
                    <w:t xml:space="preserve"> </w:t>
                  </w:r>
                  <w:r w:rsidRPr="00C6593D">
                    <w:rPr>
                      <w:rFonts w:asciiTheme="minorHAnsi" w:hAnsiTheme="minorHAnsi" w:cstheme="minorHAnsi"/>
                    </w:rPr>
                    <w:t>compass</w:t>
                  </w:r>
                </w:p>
                <w:p w14:paraId="247691E5" w14:textId="45AD6395" w:rsidR="007173B8" w:rsidRPr="00C6593D" w:rsidRDefault="007173B8" w:rsidP="007173B8">
                  <w:pPr>
                    <w:jc w:val="center"/>
                    <w:rPr>
                      <w:rFonts w:asciiTheme="minorHAnsi" w:hAnsiTheme="minorHAnsi" w:cstheme="minorHAnsi"/>
                    </w:rPr>
                  </w:pPr>
                  <w:r w:rsidRPr="00C6593D">
                    <w:rPr>
                      <w:rFonts w:asciiTheme="minorHAnsi" w:hAnsiTheme="minorHAnsi" w:cstheme="minorHAnsi"/>
                    </w:rPr>
                    <w:t>Nort East</w:t>
                  </w:r>
                  <w:r>
                    <w:rPr>
                      <w:rFonts w:asciiTheme="minorHAnsi" w:hAnsiTheme="minorHAnsi" w:cstheme="minorHAnsi"/>
                    </w:rPr>
                    <w:t xml:space="preserve"> </w:t>
                  </w:r>
                  <w:r w:rsidR="0064449C" w:rsidRPr="00C6593D">
                    <w:rPr>
                      <w:rFonts w:asciiTheme="minorHAnsi" w:hAnsiTheme="minorHAnsi" w:cstheme="minorHAnsi"/>
                    </w:rPr>
                    <w:t>South</w:t>
                  </w:r>
                  <w:r w:rsidR="0064449C">
                    <w:rPr>
                      <w:rFonts w:asciiTheme="minorHAnsi" w:hAnsiTheme="minorHAnsi" w:cstheme="minorHAnsi"/>
                    </w:rPr>
                    <w:t xml:space="preserve"> E</w:t>
                  </w:r>
                  <w:r w:rsidR="0064449C" w:rsidRPr="00C6593D">
                    <w:rPr>
                      <w:rFonts w:asciiTheme="minorHAnsi" w:hAnsiTheme="minorHAnsi" w:cstheme="minorHAnsi"/>
                    </w:rPr>
                    <w:t>ast</w:t>
                  </w:r>
                  <w:r>
                    <w:rPr>
                      <w:rFonts w:asciiTheme="minorHAnsi" w:hAnsiTheme="minorHAnsi" w:cstheme="minorHAnsi"/>
                    </w:rPr>
                    <w:t xml:space="preserve"> </w:t>
                  </w:r>
                  <w:r w:rsidRPr="00C6593D">
                    <w:rPr>
                      <w:rFonts w:asciiTheme="minorHAnsi" w:hAnsiTheme="minorHAnsi" w:cstheme="minorHAnsi"/>
                    </w:rPr>
                    <w:t>North West</w:t>
                  </w:r>
                  <w:r>
                    <w:rPr>
                      <w:rFonts w:asciiTheme="minorHAnsi" w:hAnsiTheme="minorHAnsi" w:cstheme="minorHAnsi"/>
                    </w:rPr>
                    <w:t xml:space="preserve"> </w:t>
                  </w:r>
                  <w:r w:rsidRPr="00C6593D">
                    <w:rPr>
                      <w:rFonts w:asciiTheme="minorHAnsi" w:hAnsiTheme="minorHAnsi" w:cstheme="minorHAnsi"/>
                    </w:rPr>
                    <w:t>South West</w:t>
                  </w:r>
                </w:p>
                <w:p w14:paraId="6FC6E824" w14:textId="5EF37693" w:rsidR="007173B8" w:rsidRPr="00C6593D" w:rsidRDefault="007173B8" w:rsidP="007173B8">
                  <w:pPr>
                    <w:jc w:val="center"/>
                    <w:rPr>
                      <w:rFonts w:asciiTheme="minorHAnsi" w:hAnsiTheme="minorHAnsi" w:cstheme="minorHAnsi"/>
                    </w:rPr>
                  </w:pPr>
                  <w:r w:rsidRPr="00C6593D">
                    <w:rPr>
                      <w:rFonts w:asciiTheme="minorHAnsi" w:hAnsiTheme="minorHAnsi" w:cstheme="minorHAnsi"/>
                    </w:rPr>
                    <w:t>Weather</w:t>
                  </w:r>
                  <w:r>
                    <w:rPr>
                      <w:rFonts w:asciiTheme="minorHAnsi" w:hAnsiTheme="minorHAnsi" w:cstheme="minorHAnsi"/>
                    </w:rPr>
                    <w:t xml:space="preserve"> </w:t>
                  </w:r>
                  <w:r w:rsidRPr="00C6593D">
                    <w:rPr>
                      <w:rFonts w:asciiTheme="minorHAnsi" w:hAnsiTheme="minorHAnsi" w:cstheme="minorHAnsi"/>
                    </w:rPr>
                    <w:t>climate zone</w:t>
                  </w:r>
                  <w:r>
                    <w:rPr>
                      <w:rFonts w:asciiTheme="minorHAnsi" w:hAnsiTheme="minorHAnsi" w:cstheme="minorHAnsi"/>
                    </w:rPr>
                    <w:t xml:space="preserve"> </w:t>
                  </w:r>
                  <w:r w:rsidRPr="00C6593D">
                    <w:rPr>
                      <w:rFonts w:asciiTheme="minorHAnsi" w:hAnsiTheme="minorHAnsi" w:cstheme="minorHAnsi"/>
                    </w:rPr>
                    <w:t>polar</w:t>
                  </w:r>
                  <w:r>
                    <w:rPr>
                      <w:rFonts w:asciiTheme="minorHAnsi" w:hAnsiTheme="minorHAnsi" w:cstheme="minorHAnsi"/>
                    </w:rPr>
                    <w:t xml:space="preserve"> </w:t>
                  </w:r>
                  <w:r w:rsidRPr="00C6593D">
                    <w:rPr>
                      <w:rFonts w:asciiTheme="minorHAnsi" w:hAnsiTheme="minorHAnsi" w:cstheme="minorHAnsi"/>
                    </w:rPr>
                    <w:t>equator</w:t>
                  </w:r>
                </w:p>
                <w:p w14:paraId="2AFF6604"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Tropical</w:t>
                  </w:r>
                  <w:r>
                    <w:rPr>
                      <w:rFonts w:asciiTheme="minorHAnsi" w:hAnsiTheme="minorHAnsi" w:cstheme="minorHAnsi"/>
                    </w:rPr>
                    <w:t xml:space="preserve"> </w:t>
                  </w:r>
                  <w:r w:rsidRPr="00C6593D">
                    <w:rPr>
                      <w:rFonts w:asciiTheme="minorHAnsi" w:hAnsiTheme="minorHAnsi" w:cstheme="minorHAnsi"/>
                    </w:rPr>
                    <w:t>longitude</w:t>
                  </w:r>
                  <w:r>
                    <w:rPr>
                      <w:rFonts w:asciiTheme="minorHAnsi" w:hAnsiTheme="minorHAnsi" w:cstheme="minorHAnsi"/>
                    </w:rPr>
                    <w:t xml:space="preserve"> l</w:t>
                  </w:r>
                  <w:r w:rsidRPr="00C6593D">
                    <w:rPr>
                      <w:rFonts w:asciiTheme="minorHAnsi" w:hAnsiTheme="minorHAnsi" w:cstheme="minorHAnsi"/>
                    </w:rPr>
                    <w:t>atitude</w:t>
                  </w:r>
                  <w:r>
                    <w:rPr>
                      <w:rFonts w:asciiTheme="minorHAnsi" w:hAnsiTheme="minorHAnsi" w:cstheme="minorHAnsi"/>
                    </w:rPr>
                    <w:t xml:space="preserve"> </w:t>
                  </w:r>
                  <w:r w:rsidRPr="00C6593D">
                    <w:rPr>
                      <w:rFonts w:asciiTheme="minorHAnsi" w:hAnsiTheme="minorHAnsi" w:cstheme="minorHAnsi"/>
                    </w:rPr>
                    <w:t>environment</w:t>
                  </w:r>
                </w:p>
                <w:p w14:paraId="2D9FFF09" w14:textId="223D9622" w:rsidR="007173B8" w:rsidRPr="00E31666" w:rsidRDefault="007173B8" w:rsidP="007173B8">
                  <w:pPr>
                    <w:jc w:val="center"/>
                    <w:rPr>
                      <w:rFonts w:asciiTheme="minorHAnsi" w:hAnsiTheme="minorHAnsi" w:cstheme="minorHAnsi"/>
                    </w:rPr>
                  </w:pPr>
                </w:p>
              </w:tc>
              <w:tc>
                <w:tcPr>
                  <w:tcW w:w="2500" w:type="pct"/>
                </w:tcPr>
                <w:p w14:paraId="42934AAE" w14:textId="77777777" w:rsidR="007173B8" w:rsidRDefault="007173B8" w:rsidP="007173B8">
                  <w:pPr>
                    <w:jc w:val="center"/>
                    <w:rPr>
                      <w:rFonts w:asciiTheme="minorHAnsi" w:hAnsiTheme="minorHAnsi" w:cstheme="minorHAnsi"/>
                    </w:rPr>
                  </w:pPr>
                  <w:r w:rsidRPr="00C6593D">
                    <w:rPr>
                      <w:rFonts w:asciiTheme="minorHAnsi" w:hAnsiTheme="minorHAnsi" w:cstheme="minorHAnsi"/>
                    </w:rPr>
                    <w:t>Greenhouse</w:t>
                  </w:r>
                  <w:r>
                    <w:rPr>
                      <w:rFonts w:asciiTheme="minorHAnsi" w:hAnsiTheme="minorHAnsi" w:cstheme="minorHAnsi"/>
                    </w:rPr>
                    <w:t xml:space="preserve"> </w:t>
                  </w:r>
                  <w:r w:rsidRPr="00C6593D">
                    <w:rPr>
                      <w:rFonts w:asciiTheme="minorHAnsi" w:hAnsiTheme="minorHAnsi" w:cstheme="minorHAnsi"/>
                    </w:rPr>
                    <w:t>warm</w:t>
                  </w:r>
                  <w:r>
                    <w:rPr>
                      <w:rFonts w:asciiTheme="minorHAnsi" w:hAnsiTheme="minorHAnsi" w:cstheme="minorHAnsi"/>
                    </w:rPr>
                    <w:t xml:space="preserve"> </w:t>
                  </w:r>
                  <w:r w:rsidRPr="00C6593D">
                    <w:rPr>
                      <w:rFonts w:asciiTheme="minorHAnsi" w:hAnsiTheme="minorHAnsi" w:cstheme="minorHAnsi"/>
                    </w:rPr>
                    <w:t>polytunnel</w:t>
                  </w:r>
                  <w:r>
                    <w:rPr>
                      <w:rFonts w:asciiTheme="minorHAnsi" w:hAnsiTheme="minorHAnsi" w:cstheme="minorHAnsi"/>
                    </w:rPr>
                    <w:t xml:space="preserve"> </w:t>
                  </w:r>
                  <w:r w:rsidRPr="00C6593D">
                    <w:rPr>
                      <w:rFonts w:asciiTheme="minorHAnsi" w:hAnsiTheme="minorHAnsi" w:cstheme="minorHAnsi"/>
                    </w:rPr>
                    <w:t>contour</w:t>
                  </w:r>
                  <w:r>
                    <w:rPr>
                      <w:rFonts w:asciiTheme="minorHAnsi" w:hAnsiTheme="minorHAnsi" w:cstheme="minorHAnsi"/>
                    </w:rPr>
                    <w:t xml:space="preserve"> </w:t>
                  </w:r>
                  <w:r w:rsidRPr="00C6593D">
                    <w:rPr>
                      <w:rFonts w:asciiTheme="minorHAnsi" w:hAnsiTheme="minorHAnsi" w:cstheme="minorHAnsi"/>
                    </w:rPr>
                    <w:t>humid</w:t>
                  </w:r>
                </w:p>
                <w:p w14:paraId="27A4C4A3"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intensive farming</w:t>
                  </w:r>
                  <w:r>
                    <w:rPr>
                      <w:rFonts w:asciiTheme="minorHAnsi" w:hAnsiTheme="minorHAnsi" w:cstheme="minorHAnsi"/>
                    </w:rPr>
                    <w:t xml:space="preserve"> </w:t>
                  </w:r>
                  <w:r w:rsidRPr="00C6593D">
                    <w:rPr>
                      <w:rFonts w:asciiTheme="minorHAnsi" w:hAnsiTheme="minorHAnsi" w:cstheme="minorHAnsi"/>
                    </w:rPr>
                    <w:t>height</w:t>
                  </w:r>
                  <w:r>
                    <w:rPr>
                      <w:rFonts w:asciiTheme="minorHAnsi" w:hAnsiTheme="minorHAnsi" w:cstheme="minorHAnsi"/>
                    </w:rPr>
                    <w:t xml:space="preserve"> </w:t>
                  </w:r>
                  <w:r w:rsidRPr="00C6593D">
                    <w:rPr>
                      <w:rFonts w:asciiTheme="minorHAnsi" w:hAnsiTheme="minorHAnsi" w:cstheme="minorHAnsi"/>
                    </w:rPr>
                    <w:t>coastal</w:t>
                  </w:r>
                  <w:r>
                    <w:rPr>
                      <w:rFonts w:asciiTheme="minorHAnsi" w:hAnsiTheme="minorHAnsi" w:cstheme="minorHAnsi"/>
                    </w:rPr>
                    <w:t xml:space="preserve"> </w:t>
                  </w:r>
                  <w:r w:rsidRPr="00C6593D">
                    <w:rPr>
                      <w:rFonts w:asciiTheme="minorHAnsi" w:hAnsiTheme="minorHAnsi" w:cstheme="minorHAnsi"/>
                    </w:rPr>
                    <w:t>arable farming</w:t>
                  </w:r>
                </w:p>
                <w:p w14:paraId="7718695E"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hydroponics</w:t>
                  </w:r>
                  <w:r>
                    <w:rPr>
                      <w:rFonts w:asciiTheme="minorHAnsi" w:hAnsiTheme="minorHAnsi" w:cstheme="minorHAnsi"/>
                    </w:rPr>
                    <w:t xml:space="preserve"> </w:t>
                  </w:r>
                  <w:r w:rsidRPr="00C6593D">
                    <w:rPr>
                      <w:rFonts w:asciiTheme="minorHAnsi" w:hAnsiTheme="minorHAnsi" w:cstheme="minorHAnsi"/>
                    </w:rPr>
                    <w:t>evaporation</w:t>
                  </w:r>
                  <w:r>
                    <w:rPr>
                      <w:rFonts w:asciiTheme="minorHAnsi" w:hAnsiTheme="minorHAnsi" w:cstheme="minorHAnsi"/>
                    </w:rPr>
                    <w:t xml:space="preserve"> </w:t>
                  </w:r>
                  <w:r w:rsidRPr="00C6593D">
                    <w:rPr>
                      <w:rFonts w:asciiTheme="minorHAnsi" w:hAnsiTheme="minorHAnsi" w:cstheme="minorHAnsi"/>
                    </w:rPr>
                    <w:t>market gardening</w:t>
                  </w:r>
                </w:p>
                <w:p w14:paraId="7E8F3846"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allotment</w:t>
                  </w:r>
                  <w:r>
                    <w:rPr>
                      <w:rFonts w:asciiTheme="minorHAnsi" w:hAnsiTheme="minorHAnsi" w:cstheme="minorHAnsi"/>
                    </w:rPr>
                    <w:t xml:space="preserve"> </w:t>
                  </w:r>
                  <w:r w:rsidRPr="00C6593D">
                    <w:rPr>
                      <w:rFonts w:asciiTheme="minorHAnsi" w:hAnsiTheme="minorHAnsi" w:cstheme="minorHAnsi"/>
                    </w:rPr>
                    <w:t>precipitation</w:t>
                  </w:r>
                  <w:r>
                    <w:rPr>
                      <w:rFonts w:asciiTheme="minorHAnsi" w:hAnsiTheme="minorHAnsi" w:cstheme="minorHAnsi"/>
                    </w:rPr>
                    <w:t xml:space="preserve"> </w:t>
                  </w:r>
                  <w:r w:rsidRPr="00C6593D">
                    <w:rPr>
                      <w:rFonts w:asciiTheme="minorHAnsi" w:hAnsiTheme="minorHAnsi" w:cstheme="minorHAnsi"/>
                    </w:rPr>
                    <w:t>mixed farming</w:t>
                  </w:r>
                </w:p>
                <w:p w14:paraId="576EE2D1"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distribution</w:t>
                  </w:r>
                  <w:r>
                    <w:rPr>
                      <w:rFonts w:asciiTheme="minorHAnsi" w:hAnsiTheme="minorHAnsi" w:cstheme="minorHAnsi"/>
                    </w:rPr>
                    <w:t xml:space="preserve"> </w:t>
                  </w:r>
                  <w:r w:rsidRPr="00C6593D">
                    <w:rPr>
                      <w:rFonts w:asciiTheme="minorHAnsi" w:hAnsiTheme="minorHAnsi" w:cstheme="minorHAnsi"/>
                    </w:rPr>
                    <w:t>condensation</w:t>
                  </w:r>
                  <w:r>
                    <w:rPr>
                      <w:rFonts w:asciiTheme="minorHAnsi" w:hAnsiTheme="minorHAnsi" w:cstheme="minorHAnsi"/>
                    </w:rPr>
                    <w:t xml:space="preserve"> </w:t>
                  </w:r>
                  <w:r w:rsidRPr="00C6593D">
                    <w:rPr>
                      <w:rFonts w:asciiTheme="minorHAnsi" w:hAnsiTheme="minorHAnsi" w:cstheme="minorHAnsi"/>
                    </w:rPr>
                    <w:t>organic farming</w:t>
                  </w:r>
                </w:p>
                <w:p w14:paraId="540062D6"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import</w:t>
                  </w:r>
                  <w:r>
                    <w:rPr>
                      <w:rFonts w:asciiTheme="minorHAnsi" w:hAnsiTheme="minorHAnsi" w:cstheme="minorHAnsi"/>
                    </w:rPr>
                    <w:t xml:space="preserve"> </w:t>
                  </w:r>
                  <w:r w:rsidRPr="00C6593D">
                    <w:rPr>
                      <w:rFonts w:asciiTheme="minorHAnsi" w:hAnsiTheme="minorHAnsi" w:cstheme="minorHAnsi"/>
                    </w:rPr>
                    <w:t>hemisphere</w:t>
                  </w:r>
                  <w:r>
                    <w:rPr>
                      <w:rFonts w:asciiTheme="minorHAnsi" w:hAnsiTheme="minorHAnsi" w:cstheme="minorHAnsi"/>
                    </w:rPr>
                    <w:t xml:space="preserve"> </w:t>
                  </w:r>
                  <w:r w:rsidRPr="00C6593D">
                    <w:rPr>
                      <w:rFonts w:asciiTheme="minorHAnsi" w:hAnsiTheme="minorHAnsi" w:cstheme="minorHAnsi"/>
                    </w:rPr>
                    <w:t>distance</w:t>
                  </w:r>
                  <w:r>
                    <w:rPr>
                      <w:rFonts w:asciiTheme="minorHAnsi" w:hAnsiTheme="minorHAnsi" w:cstheme="minorHAnsi"/>
                    </w:rPr>
                    <w:t xml:space="preserve"> </w:t>
                  </w:r>
                  <w:r w:rsidRPr="00C6593D">
                    <w:rPr>
                      <w:rFonts w:asciiTheme="minorHAnsi" w:hAnsiTheme="minorHAnsi" w:cstheme="minorHAnsi"/>
                    </w:rPr>
                    <w:t>export</w:t>
                  </w:r>
                </w:p>
                <w:p w14:paraId="2DDC8FB3"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productivity</w:t>
                  </w:r>
                  <w:r>
                    <w:rPr>
                      <w:rFonts w:asciiTheme="minorHAnsi" w:hAnsiTheme="minorHAnsi" w:cstheme="minorHAnsi"/>
                    </w:rPr>
                    <w:t xml:space="preserve"> </w:t>
                  </w:r>
                  <w:r w:rsidRPr="00C6593D">
                    <w:rPr>
                      <w:rFonts w:asciiTheme="minorHAnsi" w:hAnsiTheme="minorHAnsi" w:cstheme="minorHAnsi"/>
                    </w:rPr>
                    <w:t>scale</w:t>
                  </w:r>
                  <w:r>
                    <w:rPr>
                      <w:rFonts w:asciiTheme="minorHAnsi" w:hAnsiTheme="minorHAnsi" w:cstheme="minorHAnsi"/>
                    </w:rPr>
                    <w:t xml:space="preserve"> </w:t>
                  </w:r>
                  <w:r w:rsidRPr="00C6593D">
                    <w:rPr>
                      <w:rFonts w:asciiTheme="minorHAnsi" w:hAnsiTheme="minorHAnsi" w:cstheme="minorHAnsi"/>
                    </w:rPr>
                    <w:t>native/ indigenous</w:t>
                  </w:r>
                </w:p>
                <w:p w14:paraId="01818559"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natural resources</w:t>
                  </w:r>
                  <w:r>
                    <w:rPr>
                      <w:rFonts w:asciiTheme="minorHAnsi" w:hAnsiTheme="minorHAnsi" w:cstheme="minorHAnsi"/>
                    </w:rPr>
                    <w:t xml:space="preserve"> </w:t>
                  </w:r>
                  <w:r w:rsidRPr="00C6593D">
                    <w:rPr>
                      <w:rFonts w:asciiTheme="minorHAnsi" w:hAnsiTheme="minorHAnsi" w:cstheme="minorHAnsi"/>
                    </w:rPr>
                    <w:t>grid reference</w:t>
                  </w:r>
                  <w:r>
                    <w:rPr>
                      <w:rFonts w:asciiTheme="minorHAnsi" w:hAnsiTheme="minorHAnsi" w:cstheme="minorHAnsi"/>
                    </w:rPr>
                    <w:t xml:space="preserve"> </w:t>
                  </w:r>
                  <w:r w:rsidRPr="00C6593D">
                    <w:rPr>
                      <w:rFonts w:asciiTheme="minorHAnsi" w:hAnsiTheme="minorHAnsi" w:cstheme="minorHAnsi"/>
                    </w:rPr>
                    <w:t>sustainable</w:t>
                  </w:r>
                </w:p>
                <w:p w14:paraId="60E5471A"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man-made materials</w:t>
                  </w:r>
                  <w:r>
                    <w:rPr>
                      <w:rFonts w:asciiTheme="minorHAnsi" w:hAnsiTheme="minorHAnsi" w:cstheme="minorHAnsi"/>
                    </w:rPr>
                    <w:t xml:space="preserve"> </w:t>
                  </w:r>
                  <w:r w:rsidRPr="00C6593D">
                    <w:rPr>
                      <w:rFonts w:asciiTheme="minorHAnsi" w:hAnsiTheme="minorHAnsi" w:cstheme="minorHAnsi"/>
                    </w:rPr>
                    <w:t>satellite</w:t>
                  </w:r>
                  <w:r>
                    <w:rPr>
                      <w:rFonts w:asciiTheme="minorHAnsi" w:hAnsiTheme="minorHAnsi" w:cstheme="minorHAnsi"/>
                    </w:rPr>
                    <w:t xml:space="preserve"> </w:t>
                  </w:r>
                  <w:r w:rsidRPr="00C6593D">
                    <w:rPr>
                      <w:rFonts w:asciiTheme="minorHAnsi" w:hAnsiTheme="minorHAnsi" w:cstheme="minorHAnsi"/>
                    </w:rPr>
                    <w:t>weathering/erosion</w:t>
                  </w:r>
                </w:p>
                <w:p w14:paraId="56E58AE2"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hemisphere</w:t>
                  </w:r>
                  <w:r>
                    <w:rPr>
                      <w:rFonts w:asciiTheme="minorHAnsi" w:hAnsiTheme="minorHAnsi" w:cstheme="minorHAnsi"/>
                    </w:rPr>
                    <w:t xml:space="preserve"> </w:t>
                  </w:r>
                  <w:r w:rsidRPr="00C6593D">
                    <w:rPr>
                      <w:rFonts w:asciiTheme="minorHAnsi" w:hAnsiTheme="minorHAnsi" w:cstheme="minorHAnsi"/>
                    </w:rPr>
                    <w:t>settlement patterns</w:t>
                  </w:r>
                  <w:r>
                    <w:rPr>
                      <w:rFonts w:asciiTheme="minorHAnsi" w:hAnsiTheme="minorHAnsi" w:cstheme="minorHAnsi"/>
                    </w:rPr>
                    <w:t xml:space="preserve"> </w:t>
                  </w:r>
                  <w:r w:rsidRPr="00C6593D">
                    <w:rPr>
                      <w:rFonts w:asciiTheme="minorHAnsi" w:hAnsiTheme="minorHAnsi" w:cstheme="minorHAnsi"/>
                    </w:rPr>
                    <w:t>natural disaster</w:t>
                  </w:r>
                </w:p>
                <w:p w14:paraId="3F0DEE9F"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tropical</w:t>
                  </w:r>
                  <w:r>
                    <w:rPr>
                      <w:rFonts w:asciiTheme="minorHAnsi" w:hAnsiTheme="minorHAnsi" w:cstheme="minorHAnsi"/>
                    </w:rPr>
                    <w:t xml:space="preserve"> </w:t>
                  </w:r>
                  <w:r w:rsidRPr="00C6593D">
                    <w:rPr>
                      <w:rFonts w:asciiTheme="minorHAnsi" w:hAnsiTheme="minorHAnsi" w:cstheme="minorHAnsi"/>
                    </w:rPr>
                    <w:t>inland</w:t>
                  </w:r>
                  <w:r>
                    <w:rPr>
                      <w:rFonts w:asciiTheme="minorHAnsi" w:hAnsiTheme="minorHAnsi" w:cstheme="minorHAnsi"/>
                    </w:rPr>
                    <w:t xml:space="preserve"> </w:t>
                  </w:r>
                  <w:r w:rsidRPr="00C6593D">
                    <w:rPr>
                      <w:rFonts w:asciiTheme="minorHAnsi" w:hAnsiTheme="minorHAnsi" w:cstheme="minorHAnsi"/>
                    </w:rPr>
                    <w:t>ox-bow lake</w:t>
                  </w:r>
                  <w:r>
                    <w:rPr>
                      <w:rFonts w:asciiTheme="minorHAnsi" w:hAnsiTheme="minorHAnsi" w:cstheme="minorHAnsi"/>
                    </w:rPr>
                    <w:t xml:space="preserve"> </w:t>
                  </w:r>
                  <w:r w:rsidRPr="00C6593D">
                    <w:rPr>
                      <w:rFonts w:asciiTheme="minorHAnsi" w:hAnsiTheme="minorHAnsi" w:cstheme="minorHAnsi"/>
                    </w:rPr>
                    <w:t>polar</w:t>
                  </w:r>
                </w:p>
                <w:p w14:paraId="51CD1745" w14:textId="5FA03D45" w:rsidR="007173B8" w:rsidRPr="00C6593D" w:rsidRDefault="007173B8" w:rsidP="007173B8">
                  <w:pPr>
                    <w:jc w:val="center"/>
                    <w:rPr>
                      <w:rFonts w:asciiTheme="minorHAnsi" w:hAnsiTheme="minorHAnsi" w:cstheme="minorHAnsi"/>
                    </w:rPr>
                  </w:pPr>
                  <w:r w:rsidRPr="00C6593D">
                    <w:rPr>
                      <w:rFonts w:asciiTheme="minorHAnsi" w:hAnsiTheme="minorHAnsi" w:cstheme="minorHAnsi"/>
                    </w:rPr>
                    <w:t>urban/ rural</w:t>
                  </w:r>
                  <w:r>
                    <w:rPr>
                      <w:rFonts w:asciiTheme="minorHAnsi" w:hAnsiTheme="minorHAnsi" w:cstheme="minorHAnsi"/>
                    </w:rPr>
                    <w:t xml:space="preserve"> s</w:t>
                  </w:r>
                  <w:r w:rsidRPr="00C6593D">
                    <w:rPr>
                      <w:rFonts w:asciiTheme="minorHAnsi" w:hAnsiTheme="minorHAnsi" w:cstheme="minorHAnsi"/>
                    </w:rPr>
                    <w:t>pring [water]</w:t>
                  </w:r>
                  <w:r>
                    <w:rPr>
                      <w:rFonts w:asciiTheme="minorHAnsi" w:hAnsiTheme="minorHAnsi" w:cstheme="minorHAnsi"/>
                    </w:rPr>
                    <w:t xml:space="preserve"> t</w:t>
                  </w:r>
                  <w:r w:rsidRPr="00C6593D">
                    <w:rPr>
                      <w:rFonts w:asciiTheme="minorHAnsi" w:hAnsiTheme="minorHAnsi" w:cstheme="minorHAnsi"/>
                    </w:rPr>
                    <w:t>rade</w:t>
                  </w:r>
                </w:p>
              </w:tc>
            </w:tr>
          </w:tbl>
          <w:p w14:paraId="1DBA0080" w14:textId="77777777" w:rsidR="006D76AC" w:rsidRPr="00C46E7D" w:rsidRDefault="006D76AC" w:rsidP="006D76AC">
            <w:pPr>
              <w:rPr>
                <w:rFonts w:ascii="Arial" w:hAnsi="Arial" w:cs="Arial"/>
                <w:b/>
                <w:bCs/>
              </w:rPr>
            </w:pPr>
          </w:p>
          <w:p w14:paraId="03B1F310" w14:textId="79FFB50C" w:rsidR="006D76AC" w:rsidRPr="007D1F4A" w:rsidRDefault="006D76AC" w:rsidP="006D76AC">
            <w:pPr>
              <w:rPr>
                <w:rFonts w:asciiTheme="minorHAnsi" w:hAnsiTheme="minorHAnsi" w:cstheme="minorHAnsi"/>
                <w:b/>
                <w:bCs/>
              </w:rPr>
            </w:pPr>
            <w:r w:rsidRPr="007D1F4A">
              <w:rPr>
                <w:rFonts w:asciiTheme="minorHAnsi" w:hAnsiTheme="minorHAnsi" w:cstheme="minorHAnsi"/>
                <w:b/>
                <w:bCs/>
              </w:rPr>
              <w:t>Upper KS2 Vocabulary List</w:t>
            </w:r>
          </w:p>
          <w:p w14:paraId="0B4CC612" w14:textId="77777777" w:rsidR="006D3954" w:rsidRPr="00C46E7D" w:rsidRDefault="006D3954" w:rsidP="006D76AC">
            <w:pPr>
              <w:rPr>
                <w:rFonts w:ascii="Arial" w:hAnsi="Arial" w:cs="Arial"/>
                <w:b/>
                <w:bCs/>
              </w:rPr>
            </w:pPr>
          </w:p>
          <w:tbl>
            <w:tblPr>
              <w:tblStyle w:val="TableGrid"/>
              <w:tblW w:w="5000" w:type="pct"/>
              <w:tblLook w:val="04A0" w:firstRow="1" w:lastRow="0" w:firstColumn="1" w:lastColumn="0" w:noHBand="0" w:noVBand="1"/>
            </w:tblPr>
            <w:tblGrid>
              <w:gridCol w:w="7834"/>
              <w:gridCol w:w="7834"/>
            </w:tblGrid>
            <w:tr w:rsidR="00E31666" w:rsidRPr="00C46E7D" w14:paraId="0990DDFB" w14:textId="181F6D24" w:rsidTr="007173B8">
              <w:trPr>
                <w:trHeight w:val="253"/>
              </w:trPr>
              <w:tc>
                <w:tcPr>
                  <w:tcW w:w="2500" w:type="pct"/>
                </w:tcPr>
                <w:p w14:paraId="6EE58D92" w14:textId="6ADDD563" w:rsidR="00E31666" w:rsidRPr="00A25E4C" w:rsidRDefault="00E31666" w:rsidP="007173B8">
                  <w:pPr>
                    <w:jc w:val="center"/>
                    <w:rPr>
                      <w:rFonts w:asciiTheme="minorHAnsi" w:hAnsiTheme="minorHAnsi" w:cstheme="minorHAnsi"/>
                    </w:rPr>
                  </w:pPr>
                  <w:r w:rsidRPr="00A25E4C">
                    <w:rPr>
                      <w:rFonts w:asciiTheme="minorHAnsi" w:hAnsiTheme="minorHAnsi" w:cstheme="minorHAnsi"/>
                    </w:rPr>
                    <w:t>climate/ weathe</w:t>
                  </w:r>
                  <w:r w:rsidR="00953ED1">
                    <w:rPr>
                      <w:rFonts w:asciiTheme="minorHAnsi" w:hAnsiTheme="minorHAnsi" w:cstheme="minorHAnsi"/>
                    </w:rPr>
                    <w:t xml:space="preserve">r </w:t>
                  </w:r>
                  <w:r w:rsidRPr="00A25E4C">
                    <w:rPr>
                      <w:rFonts w:asciiTheme="minorHAnsi" w:hAnsiTheme="minorHAnsi" w:cstheme="minorHAnsi"/>
                    </w:rPr>
                    <w:t>flood plain</w:t>
                  </w:r>
                  <w:r w:rsidR="00953ED1">
                    <w:rPr>
                      <w:rFonts w:asciiTheme="minorHAnsi" w:hAnsiTheme="minorHAnsi" w:cstheme="minorHAnsi"/>
                    </w:rPr>
                    <w:t xml:space="preserve"> </w:t>
                  </w:r>
                  <w:r w:rsidRPr="00A25E4C">
                    <w:rPr>
                      <w:rFonts w:asciiTheme="minorHAnsi" w:hAnsiTheme="minorHAnsi" w:cstheme="minorHAnsi"/>
                    </w:rPr>
                    <w:t>deposition</w:t>
                  </w:r>
                  <w:r w:rsidR="00953ED1">
                    <w:rPr>
                      <w:rFonts w:asciiTheme="minorHAnsi" w:hAnsiTheme="minorHAnsi" w:cstheme="minorHAnsi"/>
                    </w:rPr>
                    <w:t xml:space="preserve"> </w:t>
                  </w:r>
                  <w:r w:rsidRPr="00A25E4C">
                    <w:rPr>
                      <w:rFonts w:asciiTheme="minorHAnsi" w:hAnsiTheme="minorHAnsi" w:cstheme="minorHAnsi"/>
                    </w:rPr>
                    <w:t>climate zones</w:t>
                  </w:r>
                </w:p>
                <w:p w14:paraId="2A173252" w14:textId="6CA3837C" w:rsidR="00E31666" w:rsidRPr="00A25E4C" w:rsidRDefault="00E31666" w:rsidP="007173B8">
                  <w:pPr>
                    <w:jc w:val="center"/>
                    <w:rPr>
                      <w:rFonts w:asciiTheme="minorHAnsi" w:hAnsiTheme="minorHAnsi" w:cstheme="minorHAnsi"/>
                    </w:rPr>
                  </w:pPr>
                  <w:r w:rsidRPr="00A25E4C">
                    <w:rPr>
                      <w:rFonts w:asciiTheme="minorHAnsi" w:hAnsiTheme="minorHAnsi" w:cstheme="minorHAnsi"/>
                    </w:rPr>
                    <w:t>meander</w:t>
                  </w:r>
                  <w:r w:rsidR="00953ED1">
                    <w:rPr>
                      <w:rFonts w:asciiTheme="minorHAnsi" w:hAnsiTheme="minorHAnsi" w:cstheme="minorHAnsi"/>
                    </w:rPr>
                    <w:t xml:space="preserve"> </w:t>
                  </w:r>
                  <w:r w:rsidRPr="00A25E4C">
                    <w:rPr>
                      <w:rFonts w:asciiTheme="minorHAnsi" w:hAnsiTheme="minorHAnsi" w:cstheme="minorHAnsi"/>
                    </w:rPr>
                    <w:t>transportation</w:t>
                  </w:r>
                  <w:r w:rsidR="00953ED1">
                    <w:rPr>
                      <w:rFonts w:asciiTheme="minorHAnsi" w:hAnsiTheme="minorHAnsi" w:cstheme="minorHAnsi"/>
                    </w:rPr>
                    <w:t xml:space="preserve"> </w:t>
                  </w:r>
                  <w:r w:rsidRPr="00A25E4C">
                    <w:rPr>
                      <w:rFonts w:asciiTheme="minorHAnsi" w:hAnsiTheme="minorHAnsi" w:cstheme="minorHAnsi"/>
                    </w:rPr>
                    <w:t>tributary</w:t>
                  </w:r>
                  <w:r w:rsidR="00953ED1">
                    <w:rPr>
                      <w:rFonts w:asciiTheme="minorHAnsi" w:hAnsiTheme="minorHAnsi" w:cstheme="minorHAnsi"/>
                    </w:rPr>
                    <w:t xml:space="preserve"> </w:t>
                  </w:r>
                  <w:r w:rsidRPr="00A25E4C">
                    <w:rPr>
                      <w:rFonts w:asciiTheme="minorHAnsi" w:hAnsiTheme="minorHAnsi" w:cstheme="minorHAnsi"/>
                    </w:rPr>
                    <w:t>surface</w:t>
                  </w:r>
                  <w:r w:rsidR="00953ED1">
                    <w:rPr>
                      <w:rFonts w:asciiTheme="minorHAnsi" w:hAnsiTheme="minorHAnsi" w:cstheme="minorHAnsi"/>
                    </w:rPr>
                    <w:t xml:space="preserve"> </w:t>
                  </w:r>
                  <w:r w:rsidRPr="00A25E4C">
                    <w:rPr>
                      <w:rFonts w:asciiTheme="minorHAnsi" w:hAnsiTheme="minorHAnsi" w:cstheme="minorHAnsi"/>
                    </w:rPr>
                    <w:t>confluence</w:t>
                  </w:r>
                </w:p>
                <w:p w14:paraId="04153759" w14:textId="47C1C8F4" w:rsidR="00E31666" w:rsidRPr="00A25E4C" w:rsidRDefault="00E31666" w:rsidP="007173B8">
                  <w:pPr>
                    <w:jc w:val="center"/>
                    <w:rPr>
                      <w:rFonts w:asciiTheme="minorHAnsi" w:hAnsiTheme="minorHAnsi" w:cstheme="minorHAnsi"/>
                    </w:rPr>
                  </w:pPr>
                  <w:r w:rsidRPr="00A25E4C">
                    <w:rPr>
                      <w:rFonts w:asciiTheme="minorHAnsi" w:hAnsiTheme="minorHAnsi" w:cstheme="minorHAnsi"/>
                    </w:rPr>
                    <w:t>vegetation belts</w:t>
                  </w:r>
                  <w:r w:rsidR="00953ED1">
                    <w:rPr>
                      <w:rFonts w:asciiTheme="minorHAnsi" w:hAnsiTheme="minorHAnsi" w:cstheme="minorHAnsi"/>
                    </w:rPr>
                    <w:t xml:space="preserve"> </w:t>
                  </w:r>
                  <w:r w:rsidRPr="00A25E4C">
                    <w:rPr>
                      <w:rFonts w:asciiTheme="minorHAnsi" w:hAnsiTheme="minorHAnsi" w:cstheme="minorHAnsi"/>
                    </w:rPr>
                    <w:t>sea level</w:t>
                  </w:r>
                  <w:r w:rsidR="00953ED1">
                    <w:rPr>
                      <w:rFonts w:asciiTheme="minorHAnsi" w:hAnsiTheme="minorHAnsi" w:cstheme="minorHAnsi"/>
                    </w:rPr>
                    <w:t xml:space="preserve"> </w:t>
                  </w:r>
                  <w:r w:rsidRPr="00A25E4C">
                    <w:rPr>
                      <w:rFonts w:asciiTheme="minorHAnsi" w:hAnsiTheme="minorHAnsi" w:cstheme="minorHAnsi"/>
                    </w:rPr>
                    <w:t>mouth</w:t>
                  </w:r>
                  <w:r w:rsidR="00953ED1">
                    <w:rPr>
                      <w:rFonts w:asciiTheme="minorHAnsi" w:hAnsiTheme="minorHAnsi" w:cstheme="minorHAnsi"/>
                    </w:rPr>
                    <w:t xml:space="preserve"> </w:t>
                  </w:r>
                  <w:r w:rsidRPr="00A25E4C">
                    <w:rPr>
                      <w:rFonts w:asciiTheme="minorHAnsi" w:hAnsiTheme="minorHAnsi" w:cstheme="minorHAnsi"/>
                    </w:rPr>
                    <w:t>river</w:t>
                  </w:r>
                  <w:r w:rsidR="00953ED1">
                    <w:rPr>
                      <w:rFonts w:asciiTheme="minorHAnsi" w:hAnsiTheme="minorHAnsi" w:cstheme="minorHAnsi"/>
                    </w:rPr>
                    <w:t xml:space="preserve"> </w:t>
                  </w:r>
                  <w:r w:rsidRPr="00A25E4C">
                    <w:rPr>
                      <w:rFonts w:asciiTheme="minorHAnsi" w:hAnsiTheme="minorHAnsi" w:cstheme="minorHAnsi"/>
                    </w:rPr>
                    <w:t>grid reference</w:t>
                  </w:r>
                </w:p>
                <w:p w14:paraId="14D432FB" w14:textId="6DC978C1" w:rsidR="00E31666" w:rsidRPr="00A25E4C" w:rsidRDefault="00E31666" w:rsidP="007173B8">
                  <w:pPr>
                    <w:jc w:val="center"/>
                    <w:rPr>
                      <w:rFonts w:asciiTheme="minorHAnsi" w:hAnsiTheme="minorHAnsi" w:cstheme="minorHAnsi"/>
                    </w:rPr>
                  </w:pPr>
                  <w:r w:rsidRPr="00A25E4C">
                    <w:rPr>
                      <w:rFonts w:asciiTheme="minorHAnsi" w:hAnsiTheme="minorHAnsi" w:cstheme="minorHAnsi"/>
                    </w:rPr>
                    <w:t>source</w:t>
                  </w:r>
                  <w:r w:rsidR="00953ED1">
                    <w:rPr>
                      <w:rFonts w:asciiTheme="minorHAnsi" w:hAnsiTheme="minorHAnsi" w:cstheme="minorHAnsi"/>
                    </w:rPr>
                    <w:t xml:space="preserve"> </w:t>
                  </w:r>
                  <w:r w:rsidRPr="00A25E4C">
                    <w:rPr>
                      <w:rFonts w:asciiTheme="minorHAnsi" w:hAnsiTheme="minorHAnsi" w:cstheme="minorHAnsi"/>
                    </w:rPr>
                    <w:t>delta</w:t>
                  </w:r>
                  <w:r w:rsidR="00953ED1">
                    <w:rPr>
                      <w:rFonts w:asciiTheme="minorHAnsi" w:hAnsiTheme="minorHAnsi" w:cstheme="minorHAnsi"/>
                    </w:rPr>
                    <w:t xml:space="preserve"> </w:t>
                  </w:r>
                  <w:r w:rsidRPr="00A25E4C">
                    <w:rPr>
                      <w:rFonts w:asciiTheme="minorHAnsi" w:hAnsiTheme="minorHAnsi" w:cstheme="minorHAnsi"/>
                    </w:rPr>
                    <w:t>terrain</w:t>
                  </w:r>
                  <w:r w:rsidR="00953ED1">
                    <w:rPr>
                      <w:rFonts w:asciiTheme="minorHAnsi" w:hAnsiTheme="minorHAnsi" w:cstheme="minorHAnsi"/>
                    </w:rPr>
                    <w:t xml:space="preserve"> </w:t>
                  </w:r>
                  <w:r w:rsidRPr="00A25E4C">
                    <w:rPr>
                      <w:rFonts w:asciiTheme="minorHAnsi" w:hAnsiTheme="minorHAnsi" w:cstheme="minorHAnsi"/>
                    </w:rPr>
                    <w:t>products</w:t>
                  </w:r>
                  <w:r w:rsidR="00953ED1">
                    <w:rPr>
                      <w:rFonts w:asciiTheme="minorHAnsi" w:hAnsiTheme="minorHAnsi" w:cstheme="minorHAnsi"/>
                    </w:rPr>
                    <w:t xml:space="preserve"> </w:t>
                  </w:r>
                  <w:r w:rsidRPr="00A25E4C">
                    <w:rPr>
                      <w:rFonts w:asciiTheme="minorHAnsi" w:hAnsiTheme="minorHAnsi" w:cstheme="minorHAnsi"/>
                    </w:rPr>
                    <w:t>ox-bow lake</w:t>
                  </w:r>
                  <w:r w:rsidR="00953ED1">
                    <w:rPr>
                      <w:rFonts w:asciiTheme="minorHAnsi" w:hAnsiTheme="minorHAnsi" w:cstheme="minorHAnsi"/>
                    </w:rPr>
                    <w:t xml:space="preserve"> </w:t>
                  </w:r>
                  <w:r w:rsidRPr="00A25E4C">
                    <w:rPr>
                      <w:rFonts w:asciiTheme="minorHAnsi" w:hAnsiTheme="minorHAnsi" w:cstheme="minorHAnsi"/>
                    </w:rPr>
                    <w:t>features</w:t>
                  </w:r>
                </w:p>
                <w:p w14:paraId="4805A8FA" w14:textId="5AD0E41F" w:rsidR="00E31666" w:rsidRPr="00A25E4C" w:rsidRDefault="00E31666" w:rsidP="007173B8">
                  <w:pPr>
                    <w:jc w:val="center"/>
                    <w:rPr>
                      <w:rFonts w:asciiTheme="minorHAnsi" w:hAnsiTheme="minorHAnsi" w:cstheme="minorHAnsi"/>
                    </w:rPr>
                  </w:pPr>
                  <w:r w:rsidRPr="00A25E4C">
                    <w:rPr>
                      <w:rFonts w:asciiTheme="minorHAnsi" w:hAnsiTheme="minorHAnsi" w:cstheme="minorHAnsi"/>
                    </w:rPr>
                    <w:lastRenderedPageBreak/>
                    <w:t>industrial</w:t>
                  </w:r>
                  <w:r w:rsidR="00953ED1">
                    <w:rPr>
                      <w:rFonts w:asciiTheme="minorHAnsi" w:hAnsiTheme="minorHAnsi" w:cstheme="minorHAnsi"/>
                    </w:rPr>
                    <w:t xml:space="preserve"> </w:t>
                  </w:r>
                  <w:r w:rsidRPr="00A25E4C">
                    <w:rPr>
                      <w:rFonts w:asciiTheme="minorHAnsi" w:hAnsiTheme="minorHAnsi" w:cstheme="minorHAnsi"/>
                    </w:rPr>
                    <w:t>grid reference</w:t>
                  </w:r>
                  <w:r w:rsidR="00953ED1">
                    <w:rPr>
                      <w:rFonts w:asciiTheme="minorHAnsi" w:hAnsiTheme="minorHAnsi" w:cstheme="minorHAnsi"/>
                    </w:rPr>
                    <w:t xml:space="preserve"> </w:t>
                  </w:r>
                  <w:r w:rsidRPr="00A25E4C">
                    <w:rPr>
                      <w:rFonts w:asciiTheme="minorHAnsi" w:hAnsiTheme="minorHAnsi" w:cstheme="minorHAnsi"/>
                    </w:rPr>
                    <w:t>contour lines</w:t>
                  </w:r>
                  <w:r w:rsidR="00953ED1">
                    <w:rPr>
                      <w:rFonts w:asciiTheme="minorHAnsi" w:hAnsiTheme="minorHAnsi" w:cstheme="minorHAnsi"/>
                    </w:rPr>
                    <w:t xml:space="preserve"> </w:t>
                  </w:r>
                  <w:r w:rsidRPr="00A25E4C">
                    <w:rPr>
                      <w:rFonts w:asciiTheme="minorHAnsi" w:hAnsiTheme="minorHAnsi" w:cstheme="minorHAnsi"/>
                    </w:rPr>
                    <w:t>continent</w:t>
                  </w:r>
                </w:p>
                <w:p w14:paraId="2E71D7F9" w14:textId="58F1F7DC" w:rsidR="00E31666" w:rsidRPr="00A25E4C" w:rsidRDefault="00E31666" w:rsidP="007173B8">
                  <w:pPr>
                    <w:jc w:val="center"/>
                    <w:rPr>
                      <w:rFonts w:asciiTheme="minorHAnsi" w:hAnsiTheme="minorHAnsi" w:cstheme="minorHAnsi"/>
                    </w:rPr>
                  </w:pPr>
                  <w:r w:rsidRPr="00A25E4C">
                    <w:rPr>
                      <w:rFonts w:asciiTheme="minorHAnsi" w:hAnsiTheme="minorHAnsi" w:cstheme="minorHAnsi"/>
                    </w:rPr>
                    <w:t>landscape</w:t>
                  </w:r>
                  <w:r w:rsidR="00953ED1">
                    <w:rPr>
                      <w:rFonts w:asciiTheme="minorHAnsi" w:hAnsiTheme="minorHAnsi" w:cstheme="minorHAnsi"/>
                    </w:rPr>
                    <w:t xml:space="preserve"> </w:t>
                  </w:r>
                  <w:r w:rsidRPr="00A25E4C">
                    <w:rPr>
                      <w:rFonts w:asciiTheme="minorHAnsi" w:hAnsiTheme="minorHAnsi" w:cstheme="minorHAnsi"/>
                    </w:rPr>
                    <w:t>natural</w:t>
                  </w:r>
                  <w:r w:rsidR="00953ED1">
                    <w:rPr>
                      <w:rFonts w:asciiTheme="minorHAnsi" w:hAnsiTheme="minorHAnsi" w:cstheme="minorHAnsi"/>
                    </w:rPr>
                    <w:t xml:space="preserve"> </w:t>
                  </w:r>
                  <w:r w:rsidRPr="00A25E4C">
                    <w:rPr>
                      <w:rFonts w:asciiTheme="minorHAnsi" w:hAnsiTheme="minorHAnsi" w:cstheme="minorHAnsi"/>
                    </w:rPr>
                    <w:t>sub-continent</w:t>
                  </w:r>
                  <w:r w:rsidR="00953ED1">
                    <w:rPr>
                      <w:rFonts w:asciiTheme="minorHAnsi" w:hAnsiTheme="minorHAnsi" w:cstheme="minorHAnsi"/>
                    </w:rPr>
                    <w:t xml:space="preserve"> </w:t>
                  </w:r>
                  <w:r w:rsidRPr="00A25E4C">
                    <w:rPr>
                      <w:rFonts w:asciiTheme="minorHAnsi" w:hAnsiTheme="minorHAnsi" w:cstheme="minorHAnsi"/>
                    </w:rPr>
                    <w:t>water cycle</w:t>
                  </w:r>
                </w:p>
                <w:p w14:paraId="2F01E909" w14:textId="716D7CD0" w:rsidR="00E31666" w:rsidRPr="00A25E4C" w:rsidRDefault="00E31666" w:rsidP="007173B8">
                  <w:pPr>
                    <w:jc w:val="center"/>
                    <w:rPr>
                      <w:rFonts w:asciiTheme="minorHAnsi" w:hAnsiTheme="minorHAnsi" w:cstheme="minorHAnsi"/>
                    </w:rPr>
                  </w:pPr>
                  <w:r w:rsidRPr="00A25E4C">
                    <w:rPr>
                      <w:rFonts w:asciiTheme="minorHAnsi" w:hAnsiTheme="minorHAnsi" w:cstheme="minorHAnsi"/>
                    </w:rPr>
                    <w:t>population</w:t>
                  </w:r>
                  <w:r w:rsidR="00953ED1">
                    <w:rPr>
                      <w:rFonts w:asciiTheme="minorHAnsi" w:hAnsiTheme="minorHAnsi" w:cstheme="minorHAnsi"/>
                    </w:rPr>
                    <w:t xml:space="preserve"> </w:t>
                  </w:r>
                  <w:r w:rsidRPr="00A25E4C">
                    <w:rPr>
                      <w:rFonts w:asciiTheme="minorHAnsi" w:hAnsiTheme="minorHAnsi" w:cstheme="minorHAnsi"/>
                    </w:rPr>
                    <w:t>development</w:t>
                  </w:r>
                  <w:r w:rsidR="008326C8">
                    <w:rPr>
                      <w:rFonts w:asciiTheme="minorHAnsi" w:hAnsiTheme="minorHAnsi" w:cstheme="minorHAnsi"/>
                    </w:rPr>
                    <w:t xml:space="preserve"> </w:t>
                  </w:r>
                  <w:r w:rsidRPr="00A25E4C">
                    <w:rPr>
                      <w:rFonts w:asciiTheme="minorHAnsi" w:hAnsiTheme="minorHAnsi" w:cstheme="minorHAnsi"/>
                    </w:rPr>
                    <w:t>arid</w:t>
                  </w:r>
                  <w:r w:rsidR="008326C8">
                    <w:rPr>
                      <w:rFonts w:asciiTheme="minorHAnsi" w:hAnsiTheme="minorHAnsi" w:cstheme="minorHAnsi"/>
                    </w:rPr>
                    <w:t xml:space="preserve"> </w:t>
                  </w:r>
                  <w:r w:rsidRPr="00A25E4C">
                    <w:rPr>
                      <w:rFonts w:asciiTheme="minorHAnsi" w:hAnsiTheme="minorHAnsi" w:cstheme="minorHAnsi"/>
                    </w:rPr>
                    <w:t>precipitation</w:t>
                  </w:r>
                </w:p>
                <w:p w14:paraId="78DC6199" w14:textId="0D8B4734" w:rsidR="00E31666" w:rsidRPr="00A25E4C" w:rsidRDefault="00E31666" w:rsidP="007173B8">
                  <w:pPr>
                    <w:jc w:val="center"/>
                    <w:rPr>
                      <w:rFonts w:asciiTheme="minorHAnsi" w:hAnsiTheme="minorHAnsi" w:cstheme="minorHAnsi"/>
                    </w:rPr>
                  </w:pPr>
                  <w:r w:rsidRPr="00A25E4C">
                    <w:rPr>
                      <w:rFonts w:asciiTheme="minorHAnsi" w:hAnsiTheme="minorHAnsi" w:cstheme="minorHAnsi"/>
                    </w:rPr>
                    <w:t>irrigation</w:t>
                  </w:r>
                  <w:r w:rsidR="008326C8">
                    <w:rPr>
                      <w:rFonts w:asciiTheme="minorHAnsi" w:hAnsiTheme="minorHAnsi" w:cstheme="minorHAnsi"/>
                    </w:rPr>
                    <w:t xml:space="preserve"> </w:t>
                  </w:r>
                  <w:r w:rsidRPr="00A25E4C">
                    <w:rPr>
                      <w:rFonts w:asciiTheme="minorHAnsi" w:hAnsiTheme="minorHAnsi" w:cstheme="minorHAnsi"/>
                    </w:rPr>
                    <w:t>evaporation</w:t>
                  </w:r>
                  <w:r w:rsidR="008326C8">
                    <w:rPr>
                      <w:rFonts w:asciiTheme="minorHAnsi" w:hAnsiTheme="minorHAnsi" w:cstheme="minorHAnsi"/>
                    </w:rPr>
                    <w:t xml:space="preserve"> </w:t>
                  </w:r>
                  <w:r w:rsidRPr="00A25E4C">
                    <w:rPr>
                      <w:rFonts w:asciiTheme="minorHAnsi" w:hAnsiTheme="minorHAnsi" w:cstheme="minorHAnsi"/>
                    </w:rPr>
                    <w:t>condensation</w:t>
                  </w:r>
                  <w:r w:rsidR="008326C8">
                    <w:rPr>
                      <w:rFonts w:asciiTheme="minorHAnsi" w:hAnsiTheme="minorHAnsi" w:cstheme="minorHAnsi"/>
                    </w:rPr>
                    <w:t xml:space="preserve"> </w:t>
                  </w:r>
                  <w:r w:rsidRPr="00A25E4C">
                    <w:rPr>
                      <w:rFonts w:asciiTheme="minorHAnsi" w:hAnsiTheme="minorHAnsi" w:cstheme="minorHAnsi"/>
                    </w:rPr>
                    <w:t>ground water</w:t>
                  </w:r>
                </w:p>
                <w:p w14:paraId="738EF679" w14:textId="0911E481" w:rsidR="00E31666" w:rsidRPr="00A25E4C" w:rsidRDefault="00E31666" w:rsidP="007173B8">
                  <w:pPr>
                    <w:jc w:val="center"/>
                    <w:rPr>
                      <w:rFonts w:asciiTheme="minorHAnsi" w:hAnsiTheme="minorHAnsi" w:cstheme="minorHAnsi"/>
                    </w:rPr>
                  </w:pPr>
                  <w:r w:rsidRPr="00A25E4C">
                    <w:rPr>
                      <w:rFonts w:asciiTheme="minorHAnsi" w:hAnsiTheme="minorHAnsi" w:cstheme="minorHAnsi"/>
                    </w:rPr>
                    <w:t>settlement</w:t>
                  </w:r>
                  <w:r w:rsidR="008326C8">
                    <w:rPr>
                      <w:rFonts w:asciiTheme="minorHAnsi" w:hAnsiTheme="minorHAnsi" w:cstheme="minorHAnsi"/>
                    </w:rPr>
                    <w:t xml:space="preserve"> </w:t>
                  </w:r>
                  <w:r w:rsidRPr="00A25E4C">
                    <w:rPr>
                      <w:rFonts w:asciiTheme="minorHAnsi" w:hAnsiTheme="minorHAnsi" w:cstheme="minorHAnsi"/>
                    </w:rPr>
                    <w:t>industry</w:t>
                  </w:r>
                  <w:r w:rsidR="008326C8">
                    <w:rPr>
                      <w:rFonts w:asciiTheme="minorHAnsi" w:hAnsiTheme="minorHAnsi" w:cstheme="minorHAnsi"/>
                    </w:rPr>
                    <w:t xml:space="preserve"> </w:t>
                  </w:r>
                  <w:r w:rsidRPr="00A25E4C">
                    <w:rPr>
                      <w:rFonts w:asciiTheme="minorHAnsi" w:hAnsiTheme="minorHAnsi" w:cstheme="minorHAnsi"/>
                    </w:rPr>
                    <w:t>tourist</w:t>
                  </w:r>
                  <w:r w:rsidR="008326C8">
                    <w:rPr>
                      <w:rFonts w:asciiTheme="minorHAnsi" w:hAnsiTheme="minorHAnsi" w:cstheme="minorHAnsi"/>
                    </w:rPr>
                    <w:t xml:space="preserve"> </w:t>
                  </w:r>
                  <w:r w:rsidRPr="00A25E4C">
                    <w:rPr>
                      <w:rFonts w:asciiTheme="minorHAnsi" w:hAnsiTheme="minorHAnsi" w:cstheme="minorHAnsi"/>
                    </w:rPr>
                    <w:t>excursion</w:t>
                  </w:r>
                </w:p>
                <w:p w14:paraId="5CC66801" w14:textId="5A458560" w:rsidR="00E31666" w:rsidRPr="00E672C8" w:rsidRDefault="00E31666" w:rsidP="007173B8">
                  <w:pPr>
                    <w:jc w:val="center"/>
                    <w:rPr>
                      <w:rFonts w:asciiTheme="minorHAnsi" w:hAnsiTheme="minorHAnsi" w:cstheme="minorHAnsi"/>
                    </w:rPr>
                  </w:pPr>
                </w:p>
              </w:tc>
              <w:tc>
                <w:tcPr>
                  <w:tcW w:w="2500" w:type="pct"/>
                </w:tcPr>
                <w:p w14:paraId="526E47E1"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lastRenderedPageBreak/>
                    <w:t>scale [maps]</w:t>
                  </w:r>
                  <w:r>
                    <w:rPr>
                      <w:rFonts w:asciiTheme="minorHAnsi" w:hAnsiTheme="minorHAnsi" w:cstheme="minorHAnsi"/>
                    </w:rPr>
                    <w:t xml:space="preserve"> </w:t>
                  </w:r>
                  <w:r w:rsidRPr="00A25E4C">
                    <w:rPr>
                      <w:rFonts w:asciiTheme="minorHAnsi" w:hAnsiTheme="minorHAnsi" w:cstheme="minorHAnsi"/>
                    </w:rPr>
                    <w:t>contours</w:t>
                  </w:r>
                  <w:r>
                    <w:rPr>
                      <w:rFonts w:asciiTheme="minorHAnsi" w:hAnsiTheme="minorHAnsi" w:cstheme="minorHAnsi"/>
                    </w:rPr>
                    <w:t xml:space="preserve"> </w:t>
                  </w:r>
                  <w:r w:rsidRPr="00A25E4C">
                    <w:rPr>
                      <w:rFonts w:asciiTheme="minorHAnsi" w:hAnsiTheme="minorHAnsi" w:cstheme="minorHAnsi"/>
                    </w:rPr>
                    <w:t>migrate</w:t>
                  </w:r>
                  <w:r>
                    <w:rPr>
                      <w:rFonts w:asciiTheme="minorHAnsi" w:hAnsiTheme="minorHAnsi" w:cstheme="minorHAnsi"/>
                    </w:rPr>
                    <w:t xml:space="preserve"> </w:t>
                  </w:r>
                  <w:r w:rsidRPr="00A25E4C">
                    <w:rPr>
                      <w:rFonts w:asciiTheme="minorHAnsi" w:hAnsiTheme="minorHAnsi" w:cstheme="minorHAnsi"/>
                    </w:rPr>
                    <w:t>naturalised</w:t>
                  </w:r>
                  <w:r>
                    <w:rPr>
                      <w:rFonts w:asciiTheme="minorHAnsi" w:hAnsiTheme="minorHAnsi" w:cstheme="minorHAnsi"/>
                    </w:rPr>
                    <w:t xml:space="preserve"> </w:t>
                  </w:r>
                  <w:r w:rsidRPr="00A25E4C">
                    <w:rPr>
                      <w:rFonts w:asciiTheme="minorHAnsi" w:hAnsiTheme="minorHAnsi" w:cstheme="minorHAnsi"/>
                    </w:rPr>
                    <w:t>Arctic</w:t>
                  </w:r>
                </w:p>
                <w:p w14:paraId="6BC87201"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disperse</w:t>
                  </w:r>
                  <w:r>
                    <w:rPr>
                      <w:rFonts w:asciiTheme="minorHAnsi" w:hAnsiTheme="minorHAnsi" w:cstheme="minorHAnsi"/>
                    </w:rPr>
                    <w:t xml:space="preserve"> </w:t>
                  </w:r>
                  <w:r w:rsidRPr="00A25E4C">
                    <w:rPr>
                      <w:rFonts w:asciiTheme="minorHAnsi" w:hAnsiTheme="minorHAnsi" w:cstheme="minorHAnsi"/>
                    </w:rPr>
                    <w:t>indigenous</w:t>
                  </w:r>
                  <w:r>
                    <w:rPr>
                      <w:rFonts w:asciiTheme="minorHAnsi" w:hAnsiTheme="minorHAnsi" w:cstheme="minorHAnsi"/>
                    </w:rPr>
                    <w:t xml:space="preserve"> </w:t>
                  </w:r>
                  <w:r w:rsidRPr="00A25E4C">
                    <w:rPr>
                      <w:rFonts w:asciiTheme="minorHAnsi" w:hAnsiTheme="minorHAnsi" w:cstheme="minorHAnsi"/>
                    </w:rPr>
                    <w:t>Antarctic</w:t>
                  </w:r>
                  <w:r>
                    <w:rPr>
                      <w:rFonts w:asciiTheme="minorHAnsi" w:hAnsiTheme="minorHAnsi" w:cstheme="minorHAnsi"/>
                    </w:rPr>
                    <w:t xml:space="preserve"> </w:t>
                  </w:r>
                  <w:r w:rsidRPr="00A25E4C">
                    <w:rPr>
                      <w:rFonts w:asciiTheme="minorHAnsi" w:hAnsiTheme="minorHAnsi" w:cstheme="minorHAnsi"/>
                    </w:rPr>
                    <w:t>sustainability</w:t>
                  </w:r>
                  <w:r>
                    <w:rPr>
                      <w:rFonts w:asciiTheme="minorHAnsi" w:hAnsiTheme="minorHAnsi" w:cstheme="minorHAnsi"/>
                    </w:rPr>
                    <w:t xml:space="preserve"> </w:t>
                  </w:r>
                  <w:r w:rsidRPr="00A25E4C">
                    <w:rPr>
                      <w:rFonts w:asciiTheme="minorHAnsi" w:hAnsiTheme="minorHAnsi" w:cstheme="minorHAnsi"/>
                    </w:rPr>
                    <w:t>immigrant</w:t>
                  </w:r>
                </w:p>
                <w:p w14:paraId="03CA8674" w14:textId="4EF3CA89" w:rsidR="00E672C8" w:rsidRDefault="00E672C8" w:rsidP="007173B8">
                  <w:pPr>
                    <w:jc w:val="center"/>
                    <w:rPr>
                      <w:rFonts w:asciiTheme="minorHAnsi" w:hAnsiTheme="minorHAnsi" w:cstheme="minorHAnsi"/>
                    </w:rPr>
                  </w:pPr>
                  <w:r w:rsidRPr="00A25E4C">
                    <w:rPr>
                      <w:rFonts w:asciiTheme="minorHAnsi" w:hAnsiTheme="minorHAnsi" w:cstheme="minorHAnsi"/>
                    </w:rPr>
                    <w:t>renewable</w:t>
                  </w:r>
                  <w:r>
                    <w:rPr>
                      <w:rFonts w:asciiTheme="minorHAnsi" w:hAnsiTheme="minorHAnsi" w:cstheme="minorHAnsi"/>
                    </w:rPr>
                    <w:t xml:space="preserve"> </w:t>
                  </w:r>
                  <w:r w:rsidRPr="00A25E4C">
                    <w:rPr>
                      <w:rFonts w:asciiTheme="minorHAnsi" w:hAnsiTheme="minorHAnsi" w:cstheme="minorHAnsi"/>
                    </w:rPr>
                    <w:t>natural disaster</w:t>
                  </w:r>
                  <w:r>
                    <w:rPr>
                      <w:rFonts w:asciiTheme="minorHAnsi" w:hAnsiTheme="minorHAnsi" w:cstheme="minorHAnsi"/>
                    </w:rPr>
                    <w:t xml:space="preserve"> </w:t>
                  </w:r>
                  <w:r w:rsidRPr="00A25E4C">
                    <w:rPr>
                      <w:rFonts w:asciiTheme="minorHAnsi" w:hAnsiTheme="minorHAnsi" w:cstheme="minorHAnsi"/>
                    </w:rPr>
                    <w:t>survey</w:t>
                  </w:r>
                  <w:r>
                    <w:rPr>
                      <w:rFonts w:asciiTheme="minorHAnsi" w:hAnsiTheme="minorHAnsi" w:cstheme="minorHAnsi"/>
                    </w:rPr>
                    <w:t xml:space="preserve"> </w:t>
                  </w:r>
                  <w:r w:rsidRPr="00A25E4C">
                    <w:rPr>
                      <w:rFonts w:asciiTheme="minorHAnsi" w:hAnsiTheme="minorHAnsi" w:cstheme="minorHAnsi"/>
                    </w:rPr>
                    <w:t>population</w:t>
                  </w:r>
                </w:p>
                <w:p w14:paraId="0B94CDCF"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natural resources</w:t>
                  </w:r>
                  <w:r>
                    <w:rPr>
                      <w:rFonts w:asciiTheme="minorHAnsi" w:hAnsiTheme="minorHAnsi" w:cstheme="minorHAnsi"/>
                    </w:rPr>
                    <w:t xml:space="preserve"> </w:t>
                  </w:r>
                  <w:r w:rsidRPr="00A25E4C">
                    <w:rPr>
                      <w:rFonts w:asciiTheme="minorHAnsi" w:hAnsiTheme="minorHAnsi" w:cstheme="minorHAnsi"/>
                    </w:rPr>
                    <w:t>questionnaire</w:t>
                  </w:r>
                  <w:r>
                    <w:rPr>
                      <w:rFonts w:asciiTheme="minorHAnsi" w:hAnsiTheme="minorHAnsi" w:cstheme="minorHAnsi"/>
                    </w:rPr>
                    <w:t xml:space="preserve"> </w:t>
                  </w:r>
                  <w:r w:rsidRPr="00A25E4C">
                    <w:rPr>
                      <w:rFonts w:asciiTheme="minorHAnsi" w:hAnsiTheme="minorHAnsi" w:cstheme="minorHAnsi"/>
                    </w:rPr>
                    <w:t>biomes</w:t>
                  </w:r>
                  <w:r>
                    <w:rPr>
                      <w:rFonts w:asciiTheme="minorHAnsi" w:hAnsiTheme="minorHAnsi" w:cstheme="minorHAnsi"/>
                    </w:rPr>
                    <w:t xml:space="preserve"> </w:t>
                  </w:r>
                  <w:r w:rsidRPr="00A25E4C">
                    <w:rPr>
                      <w:rFonts w:asciiTheme="minorHAnsi" w:hAnsiTheme="minorHAnsi" w:cstheme="minorHAnsi"/>
                    </w:rPr>
                    <w:t>canopy [trees]</w:t>
                  </w:r>
                </w:p>
                <w:p w14:paraId="66A8447B"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lastRenderedPageBreak/>
                    <w:t>latitude</w:t>
                  </w:r>
                  <w:r>
                    <w:rPr>
                      <w:rFonts w:asciiTheme="minorHAnsi" w:hAnsiTheme="minorHAnsi" w:cstheme="minorHAnsi"/>
                    </w:rPr>
                    <w:t xml:space="preserve"> </w:t>
                  </w:r>
                  <w:r w:rsidRPr="00A25E4C">
                    <w:rPr>
                      <w:rFonts w:asciiTheme="minorHAnsi" w:hAnsiTheme="minorHAnsi" w:cstheme="minorHAnsi"/>
                    </w:rPr>
                    <w:t>vegetation belts</w:t>
                  </w:r>
                  <w:r>
                    <w:rPr>
                      <w:rFonts w:asciiTheme="minorHAnsi" w:hAnsiTheme="minorHAnsi" w:cstheme="minorHAnsi"/>
                    </w:rPr>
                    <w:t xml:space="preserve"> </w:t>
                  </w:r>
                  <w:r w:rsidRPr="00A25E4C">
                    <w:rPr>
                      <w:rFonts w:asciiTheme="minorHAnsi" w:hAnsiTheme="minorHAnsi" w:cstheme="minorHAnsi"/>
                    </w:rPr>
                    <w:t>Ordnance Survey</w:t>
                  </w:r>
                  <w:r>
                    <w:rPr>
                      <w:rFonts w:asciiTheme="minorHAnsi" w:hAnsiTheme="minorHAnsi" w:cstheme="minorHAnsi"/>
                    </w:rPr>
                    <w:t xml:space="preserve"> </w:t>
                  </w:r>
                  <w:r w:rsidRPr="00A25E4C">
                    <w:rPr>
                      <w:rFonts w:asciiTheme="minorHAnsi" w:hAnsiTheme="minorHAnsi" w:cstheme="minorHAnsi"/>
                    </w:rPr>
                    <w:t>longitude</w:t>
                  </w:r>
                </w:p>
                <w:p w14:paraId="60580B0F"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climate zones</w:t>
                  </w:r>
                  <w:r>
                    <w:rPr>
                      <w:rFonts w:asciiTheme="minorHAnsi" w:hAnsiTheme="minorHAnsi" w:cstheme="minorHAnsi"/>
                    </w:rPr>
                    <w:t xml:space="preserve"> </w:t>
                  </w:r>
                  <w:r w:rsidRPr="00A25E4C">
                    <w:rPr>
                      <w:rFonts w:asciiTheme="minorHAnsi" w:hAnsiTheme="minorHAnsi" w:cstheme="minorHAnsi"/>
                    </w:rPr>
                    <w:t>distance</w:t>
                  </w:r>
                  <w:r>
                    <w:rPr>
                      <w:rFonts w:asciiTheme="minorHAnsi" w:hAnsiTheme="minorHAnsi" w:cstheme="minorHAnsi"/>
                    </w:rPr>
                    <w:t xml:space="preserve"> </w:t>
                  </w:r>
                  <w:r w:rsidRPr="00A25E4C">
                    <w:rPr>
                      <w:rFonts w:asciiTheme="minorHAnsi" w:hAnsiTheme="minorHAnsi" w:cstheme="minorHAnsi"/>
                    </w:rPr>
                    <w:t>Greenwich/Prime Meridian</w:t>
                  </w:r>
                </w:p>
                <w:p w14:paraId="2CAD1944"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conservation</w:t>
                  </w:r>
                  <w:r>
                    <w:rPr>
                      <w:rFonts w:asciiTheme="minorHAnsi" w:hAnsiTheme="minorHAnsi" w:cstheme="minorHAnsi"/>
                    </w:rPr>
                    <w:t xml:space="preserve"> </w:t>
                  </w:r>
                  <w:r w:rsidRPr="00A25E4C">
                    <w:rPr>
                      <w:rFonts w:asciiTheme="minorHAnsi" w:hAnsiTheme="minorHAnsi" w:cstheme="minorHAnsi"/>
                    </w:rPr>
                    <w:t>scale</w:t>
                  </w:r>
                  <w:r>
                    <w:rPr>
                      <w:rFonts w:asciiTheme="minorHAnsi" w:hAnsiTheme="minorHAnsi" w:cstheme="minorHAnsi"/>
                    </w:rPr>
                    <w:t xml:space="preserve"> </w:t>
                  </w:r>
                  <w:r w:rsidRPr="00A25E4C">
                    <w:rPr>
                      <w:rFonts w:asciiTheme="minorHAnsi" w:hAnsiTheme="minorHAnsi" w:cstheme="minorHAnsi"/>
                    </w:rPr>
                    <w:t>Time zone</w:t>
                  </w:r>
                </w:p>
                <w:p w14:paraId="381AA9AA" w14:textId="64922958" w:rsidR="00E672C8" w:rsidRPr="00A25E4C" w:rsidRDefault="00E672C8" w:rsidP="007173B8">
                  <w:pPr>
                    <w:jc w:val="center"/>
                    <w:rPr>
                      <w:rFonts w:asciiTheme="minorHAnsi" w:hAnsiTheme="minorHAnsi" w:cstheme="minorHAnsi"/>
                    </w:rPr>
                  </w:pPr>
                  <w:r w:rsidRPr="00A25E4C">
                    <w:rPr>
                      <w:rFonts w:asciiTheme="minorHAnsi" w:hAnsiTheme="minorHAnsi" w:cstheme="minorHAnsi"/>
                    </w:rPr>
                    <w:t>pollution</w:t>
                  </w:r>
                  <w:r>
                    <w:rPr>
                      <w:rFonts w:asciiTheme="minorHAnsi" w:hAnsiTheme="minorHAnsi" w:cstheme="minorHAnsi"/>
                    </w:rPr>
                    <w:t xml:space="preserve"> </w:t>
                  </w:r>
                  <w:r w:rsidRPr="00A25E4C">
                    <w:rPr>
                      <w:rFonts w:asciiTheme="minorHAnsi" w:hAnsiTheme="minorHAnsi" w:cstheme="minorHAnsi"/>
                    </w:rPr>
                    <w:t>grid reference</w:t>
                  </w:r>
                  <w:r>
                    <w:rPr>
                      <w:rFonts w:asciiTheme="minorHAnsi" w:hAnsiTheme="minorHAnsi" w:cstheme="minorHAnsi"/>
                    </w:rPr>
                    <w:t xml:space="preserve"> </w:t>
                  </w:r>
                  <w:r w:rsidRPr="00A25E4C">
                    <w:rPr>
                      <w:rFonts w:asciiTheme="minorHAnsi" w:hAnsiTheme="minorHAnsi" w:cstheme="minorHAnsi"/>
                    </w:rPr>
                    <w:t>Northern hemisphere</w:t>
                  </w:r>
                  <w:r>
                    <w:rPr>
                      <w:rFonts w:asciiTheme="minorHAnsi" w:hAnsiTheme="minorHAnsi" w:cstheme="minorHAnsi"/>
                    </w:rPr>
                    <w:t xml:space="preserve"> </w:t>
                  </w:r>
                  <w:r w:rsidRPr="00A25E4C">
                    <w:rPr>
                      <w:rFonts w:asciiTheme="minorHAnsi" w:hAnsiTheme="minorHAnsi" w:cstheme="minorHAnsi"/>
                    </w:rPr>
                    <w:t>export</w:t>
                  </w:r>
                </w:p>
                <w:p w14:paraId="71EBA6E9"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symbols</w:t>
                  </w:r>
                  <w:r>
                    <w:rPr>
                      <w:rFonts w:asciiTheme="minorHAnsi" w:hAnsiTheme="minorHAnsi" w:cstheme="minorHAnsi"/>
                    </w:rPr>
                    <w:t xml:space="preserve"> </w:t>
                  </w:r>
                  <w:r w:rsidRPr="00A25E4C">
                    <w:rPr>
                      <w:rFonts w:asciiTheme="minorHAnsi" w:hAnsiTheme="minorHAnsi" w:cstheme="minorHAnsi"/>
                    </w:rPr>
                    <w:t>Southern hemisphere</w:t>
                  </w:r>
                  <w:r>
                    <w:rPr>
                      <w:rFonts w:asciiTheme="minorHAnsi" w:hAnsiTheme="minorHAnsi" w:cstheme="minorHAnsi"/>
                    </w:rPr>
                    <w:t xml:space="preserve"> </w:t>
                  </w:r>
                  <w:r w:rsidRPr="00A25E4C">
                    <w:rPr>
                      <w:rFonts w:asciiTheme="minorHAnsi" w:hAnsiTheme="minorHAnsi" w:cstheme="minorHAnsi"/>
                    </w:rPr>
                    <w:t>import</w:t>
                  </w:r>
                </w:p>
                <w:p w14:paraId="786F35C6"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urban</w:t>
                  </w:r>
                  <w:r>
                    <w:rPr>
                      <w:rFonts w:asciiTheme="minorHAnsi" w:hAnsiTheme="minorHAnsi" w:cstheme="minorHAnsi"/>
                    </w:rPr>
                    <w:t xml:space="preserve"> </w:t>
                  </w:r>
                  <w:r w:rsidRPr="00A25E4C">
                    <w:rPr>
                      <w:rFonts w:asciiTheme="minorHAnsi" w:hAnsiTheme="minorHAnsi" w:cstheme="minorHAnsi"/>
                    </w:rPr>
                    <w:t>Tropic of Capricorn</w:t>
                  </w:r>
                  <w:r>
                    <w:rPr>
                      <w:rFonts w:asciiTheme="minorHAnsi" w:hAnsiTheme="minorHAnsi" w:cstheme="minorHAnsi"/>
                    </w:rPr>
                    <w:t xml:space="preserve"> </w:t>
                  </w:r>
                  <w:r w:rsidRPr="00A25E4C">
                    <w:rPr>
                      <w:rFonts w:asciiTheme="minorHAnsi" w:hAnsiTheme="minorHAnsi" w:cstheme="minorHAnsi"/>
                    </w:rPr>
                    <w:t>tropical</w:t>
                  </w:r>
                  <w:r>
                    <w:rPr>
                      <w:rFonts w:asciiTheme="minorHAnsi" w:hAnsiTheme="minorHAnsi" w:cstheme="minorHAnsi"/>
                    </w:rPr>
                    <w:t xml:space="preserve"> </w:t>
                  </w:r>
                  <w:r w:rsidRPr="00A25E4C">
                    <w:rPr>
                      <w:rFonts w:asciiTheme="minorHAnsi" w:hAnsiTheme="minorHAnsi" w:cstheme="minorHAnsi"/>
                    </w:rPr>
                    <w:t>rural</w:t>
                  </w:r>
                </w:p>
                <w:p w14:paraId="5D6ED3F4"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Tropic of Cancer</w:t>
                  </w:r>
                  <w:r>
                    <w:rPr>
                      <w:rFonts w:asciiTheme="minorHAnsi" w:hAnsiTheme="minorHAnsi" w:cstheme="minorHAnsi"/>
                    </w:rPr>
                    <w:t xml:space="preserve"> </w:t>
                  </w:r>
                  <w:r w:rsidRPr="00A25E4C">
                    <w:rPr>
                      <w:rFonts w:asciiTheme="minorHAnsi" w:hAnsiTheme="minorHAnsi" w:cstheme="minorHAnsi"/>
                    </w:rPr>
                    <w:t>equatorial</w:t>
                  </w:r>
                  <w:r>
                    <w:rPr>
                      <w:rFonts w:asciiTheme="minorHAnsi" w:hAnsiTheme="minorHAnsi" w:cstheme="minorHAnsi"/>
                    </w:rPr>
                    <w:t xml:space="preserve"> </w:t>
                  </w:r>
                  <w:r w:rsidRPr="00A25E4C">
                    <w:rPr>
                      <w:rFonts w:asciiTheme="minorHAnsi" w:hAnsiTheme="minorHAnsi" w:cstheme="minorHAnsi"/>
                    </w:rPr>
                    <w:t>land use</w:t>
                  </w:r>
                  <w:r>
                    <w:rPr>
                      <w:rFonts w:asciiTheme="minorHAnsi" w:hAnsiTheme="minorHAnsi" w:cstheme="minorHAnsi"/>
                    </w:rPr>
                    <w:t xml:space="preserve"> </w:t>
                  </w:r>
                  <w:r w:rsidRPr="00A25E4C">
                    <w:rPr>
                      <w:rFonts w:asciiTheme="minorHAnsi" w:hAnsiTheme="minorHAnsi" w:cstheme="minorHAnsi"/>
                    </w:rPr>
                    <w:t>Equator</w:t>
                  </w:r>
                </w:p>
                <w:p w14:paraId="7FC62E8C"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Subterranean</w:t>
                  </w:r>
                  <w:r>
                    <w:rPr>
                      <w:rFonts w:asciiTheme="minorHAnsi" w:hAnsiTheme="minorHAnsi" w:cstheme="minorHAnsi"/>
                    </w:rPr>
                    <w:t xml:space="preserve"> </w:t>
                  </w:r>
                  <w:r w:rsidRPr="00A25E4C">
                    <w:rPr>
                      <w:rFonts w:asciiTheme="minorHAnsi" w:hAnsiTheme="minorHAnsi" w:cstheme="minorHAnsi"/>
                    </w:rPr>
                    <w:t>congestion</w:t>
                  </w:r>
                  <w:r>
                    <w:rPr>
                      <w:rFonts w:asciiTheme="minorHAnsi" w:hAnsiTheme="minorHAnsi" w:cstheme="minorHAnsi"/>
                    </w:rPr>
                    <w:t xml:space="preserve"> l</w:t>
                  </w:r>
                  <w:r w:rsidRPr="00A25E4C">
                    <w:rPr>
                      <w:rFonts w:asciiTheme="minorHAnsi" w:hAnsiTheme="minorHAnsi" w:cstheme="minorHAnsi"/>
                    </w:rPr>
                    <w:t>atitude</w:t>
                  </w:r>
                </w:p>
                <w:p w14:paraId="70F4BB2D"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Location</w:t>
                  </w:r>
                  <w:r>
                    <w:rPr>
                      <w:rFonts w:asciiTheme="minorHAnsi" w:hAnsiTheme="minorHAnsi" w:cstheme="minorHAnsi"/>
                    </w:rPr>
                    <w:t xml:space="preserve"> </w:t>
                  </w:r>
                  <w:r w:rsidRPr="00A25E4C">
                    <w:rPr>
                      <w:rFonts w:asciiTheme="minorHAnsi" w:hAnsiTheme="minorHAnsi" w:cstheme="minorHAnsi"/>
                    </w:rPr>
                    <w:t>pollution</w:t>
                  </w:r>
                  <w:r>
                    <w:rPr>
                      <w:rFonts w:asciiTheme="minorHAnsi" w:hAnsiTheme="minorHAnsi" w:cstheme="minorHAnsi"/>
                    </w:rPr>
                    <w:t xml:space="preserve"> </w:t>
                  </w:r>
                  <w:r w:rsidRPr="00A25E4C">
                    <w:rPr>
                      <w:rFonts w:asciiTheme="minorHAnsi" w:hAnsiTheme="minorHAnsi" w:cstheme="minorHAnsi"/>
                    </w:rPr>
                    <w:t>longitude</w:t>
                  </w:r>
                </w:p>
                <w:p w14:paraId="07AEFEE1" w14:textId="77BD932C" w:rsidR="00E672C8" w:rsidRPr="00A25E4C" w:rsidRDefault="00E672C8" w:rsidP="007173B8">
                  <w:pPr>
                    <w:jc w:val="center"/>
                    <w:rPr>
                      <w:rFonts w:asciiTheme="minorHAnsi" w:hAnsiTheme="minorHAnsi" w:cstheme="minorHAnsi"/>
                    </w:rPr>
                  </w:pPr>
                  <w:r w:rsidRPr="00A25E4C">
                    <w:rPr>
                      <w:rFonts w:asciiTheme="minorHAnsi" w:hAnsiTheme="minorHAnsi" w:cstheme="minorHAnsi"/>
                    </w:rPr>
                    <w:t>minutes[location]</w:t>
                  </w:r>
                  <w:r>
                    <w:rPr>
                      <w:rFonts w:asciiTheme="minorHAnsi" w:hAnsiTheme="minorHAnsi" w:cstheme="minorHAnsi"/>
                    </w:rPr>
                    <w:t xml:space="preserve"> </w:t>
                  </w:r>
                  <w:r w:rsidRPr="00A25E4C">
                    <w:rPr>
                      <w:rFonts w:asciiTheme="minorHAnsi" w:hAnsiTheme="minorHAnsi" w:cstheme="minorHAnsi"/>
                    </w:rPr>
                    <w:t>tectonic plates</w:t>
                  </w:r>
                  <w:r>
                    <w:rPr>
                      <w:rFonts w:asciiTheme="minorHAnsi" w:hAnsiTheme="minorHAnsi" w:cstheme="minorHAnsi"/>
                    </w:rPr>
                    <w:t xml:space="preserve"> </w:t>
                  </w:r>
                  <w:r w:rsidRPr="00A25E4C">
                    <w:rPr>
                      <w:rFonts w:asciiTheme="minorHAnsi" w:hAnsiTheme="minorHAnsi" w:cstheme="minorHAnsi"/>
                    </w:rPr>
                    <w:t>deforestation</w:t>
                  </w:r>
                  <w:r>
                    <w:rPr>
                      <w:rFonts w:asciiTheme="minorHAnsi" w:hAnsiTheme="minorHAnsi" w:cstheme="minorHAnsi"/>
                    </w:rPr>
                    <w:t xml:space="preserve"> </w:t>
                  </w:r>
                  <w:r w:rsidRPr="00A25E4C">
                    <w:rPr>
                      <w:rFonts w:asciiTheme="minorHAnsi" w:hAnsiTheme="minorHAnsi" w:cstheme="minorHAnsi"/>
                    </w:rPr>
                    <w:t>magma</w:t>
                  </w:r>
                </w:p>
                <w:p w14:paraId="08AACA49" w14:textId="77777777" w:rsidR="00E31666" w:rsidRPr="00A25E4C" w:rsidRDefault="00E31666" w:rsidP="007173B8">
                  <w:pPr>
                    <w:jc w:val="center"/>
                    <w:rPr>
                      <w:rFonts w:asciiTheme="minorHAnsi" w:hAnsiTheme="minorHAnsi" w:cstheme="minorHAnsi"/>
                    </w:rPr>
                  </w:pPr>
                </w:p>
              </w:tc>
            </w:tr>
          </w:tbl>
          <w:p w14:paraId="180E6882" w14:textId="2D64D133" w:rsidR="006D3954" w:rsidRDefault="006D3954" w:rsidP="0AC2C09A"/>
          <w:p w14:paraId="7F623F61" w14:textId="0681B7A2" w:rsidR="7D36451F" w:rsidRDefault="7D36451F"/>
          <w:tbl>
            <w:tblPr>
              <w:tblStyle w:val="TableGrid"/>
              <w:tblW w:w="0" w:type="auto"/>
              <w:tblLook w:val="06A0" w:firstRow="1" w:lastRow="0" w:firstColumn="1" w:lastColumn="0" w:noHBand="1" w:noVBand="1"/>
            </w:tblPr>
            <w:tblGrid>
              <w:gridCol w:w="15668"/>
            </w:tblGrid>
            <w:tr w:rsidR="7D36451F" w14:paraId="3EECBBC7" w14:textId="77777777" w:rsidTr="0AC2C09A">
              <w:tc>
                <w:tcPr>
                  <w:tcW w:w="15675" w:type="dxa"/>
                </w:tcPr>
                <w:p w14:paraId="5D5C8C62" w14:textId="4208DBB9" w:rsidR="6BE30186" w:rsidRDefault="6BE30186" w:rsidP="7D36451F">
                  <w:pPr>
                    <w:rPr>
                      <w:rFonts w:ascii="Century Gothic" w:eastAsia="Century Gothic" w:hAnsi="Century Gothic" w:cs="Century Gothic"/>
                      <w:b/>
                      <w:bCs/>
                      <w:u w:val="single"/>
                    </w:rPr>
                  </w:pPr>
                  <w:r w:rsidRPr="7D36451F">
                    <w:rPr>
                      <w:rFonts w:ascii="Century Gothic" w:eastAsia="Century Gothic" w:hAnsi="Century Gothic" w:cs="Century Gothic"/>
                      <w:b/>
                      <w:bCs/>
                      <w:u w:val="single"/>
                    </w:rPr>
                    <w:t>Implementation</w:t>
                  </w:r>
                </w:p>
                <w:p w14:paraId="61BCB91C" w14:textId="5F3AE6AA" w:rsidR="08AA35EA" w:rsidRDefault="36C44963" w:rsidP="7D36451F">
                  <w:pPr>
                    <w:rPr>
                      <w:rFonts w:ascii="Calibri" w:eastAsia="Calibri" w:hAnsi="Calibri" w:cs="Calibri"/>
                    </w:rPr>
                  </w:pPr>
                  <w:r w:rsidRPr="0AC2C09A">
                    <w:rPr>
                      <w:rFonts w:ascii="Calibri" w:eastAsia="Calibri" w:hAnsi="Calibri" w:cs="Calibri"/>
                    </w:rPr>
                    <w:t>Due to the mixed age class organisation of our school, pupils are taught the Geography curriculum through a two</w:t>
                  </w:r>
                  <w:r w:rsidR="5E30EEA4" w:rsidRPr="0AC2C09A">
                    <w:rPr>
                      <w:rFonts w:ascii="Calibri" w:eastAsia="Calibri" w:hAnsi="Calibri" w:cs="Calibri"/>
                    </w:rPr>
                    <w:t>-</w:t>
                  </w:r>
                  <w:r w:rsidRPr="0AC2C09A">
                    <w:rPr>
                      <w:rFonts w:ascii="Calibri" w:eastAsia="Calibri" w:hAnsi="Calibri" w:cs="Calibri"/>
                    </w:rPr>
                    <w:t>year rolling programme. This ensures continuity and progression across the key stages</w:t>
                  </w:r>
                  <w:r w:rsidR="2A5D2993" w:rsidRPr="0AC2C09A">
                    <w:rPr>
                      <w:rFonts w:ascii="Calibri" w:eastAsia="Calibri" w:hAnsi="Calibri" w:cs="Calibri"/>
                    </w:rPr>
                    <w:t xml:space="preserve">. </w:t>
                  </w:r>
                  <w:r w:rsidRPr="0AC2C09A">
                    <w:rPr>
                      <w:rFonts w:ascii="Calibri" w:eastAsia="Calibri" w:hAnsi="Calibri" w:cs="Calibri"/>
                    </w:rPr>
                    <w:t>Geography and History are blocked and taught usually in alternate</w:t>
                  </w:r>
                  <w:r w:rsidR="248E9AD4" w:rsidRPr="0AC2C09A">
                    <w:rPr>
                      <w:rFonts w:ascii="Calibri" w:eastAsia="Calibri" w:hAnsi="Calibri" w:cs="Calibri"/>
                    </w:rPr>
                    <w:t>ly</w:t>
                  </w:r>
                  <w:r w:rsidRPr="0AC2C09A">
                    <w:rPr>
                      <w:rFonts w:ascii="Calibri" w:eastAsia="Calibri" w:hAnsi="Calibri" w:cs="Calibri"/>
                    </w:rPr>
                    <w:t>, depending on the overriding emphasis of the class topic.</w:t>
                  </w:r>
                </w:p>
                <w:p w14:paraId="4522BB5A" w14:textId="12806E1B" w:rsidR="08AA35EA" w:rsidRDefault="08AA35EA" w:rsidP="7D36451F">
                  <w:pPr>
                    <w:rPr>
                      <w:rFonts w:ascii="Calibri" w:eastAsia="Calibri" w:hAnsi="Calibri" w:cs="Calibri"/>
                    </w:rPr>
                  </w:pPr>
                  <w:r w:rsidRPr="7D36451F">
                    <w:rPr>
                      <w:rFonts w:ascii="Calibri" w:eastAsia="Calibri" w:hAnsi="Calibri" w:cs="Calibri"/>
                    </w:rPr>
                    <w:t xml:space="preserve"> </w:t>
                  </w:r>
                </w:p>
                <w:p w14:paraId="0291A833" w14:textId="5E4263F4" w:rsidR="08AA35EA" w:rsidRDefault="36C44963" w:rsidP="0AC2C09A">
                  <w:r w:rsidRPr="0AC2C09A">
                    <w:rPr>
                      <w:rFonts w:ascii="Calibri" w:eastAsia="Calibri" w:hAnsi="Calibri" w:cs="Calibri"/>
                    </w:rPr>
                    <w:t>Geography forms the basis of</w:t>
                  </w:r>
                  <w:r w:rsidR="2EA1D896" w:rsidRPr="0AC2C09A">
                    <w:rPr>
                      <w:rFonts w:ascii="Calibri" w:eastAsia="Calibri" w:hAnsi="Calibri" w:cs="Calibri"/>
                    </w:rPr>
                    <w:t xml:space="preserve"> many of our</w:t>
                  </w:r>
                  <w:r w:rsidRPr="0AC2C09A">
                    <w:rPr>
                      <w:rFonts w:ascii="Calibri" w:eastAsia="Calibri" w:hAnsi="Calibri" w:cs="Calibri"/>
                    </w:rPr>
                    <w:t xml:space="preserve"> Topics taught throughout the year</w:t>
                  </w:r>
                  <w:r w:rsidR="3F4732B1" w:rsidRPr="0AC2C09A">
                    <w:rPr>
                      <w:rFonts w:ascii="Calibri" w:eastAsia="Calibri" w:hAnsi="Calibri" w:cs="Calibri"/>
                    </w:rPr>
                    <w:t xml:space="preserve"> with Topic lessons allocated two hour</w:t>
                  </w:r>
                  <w:r w:rsidR="0BF2540B" w:rsidRPr="0AC2C09A">
                    <w:rPr>
                      <w:rFonts w:ascii="Calibri" w:eastAsia="Calibri" w:hAnsi="Calibri" w:cs="Calibri"/>
                    </w:rPr>
                    <w:t xml:space="preserve">s </w:t>
                  </w:r>
                  <w:r w:rsidR="3F4732B1" w:rsidRPr="0AC2C09A">
                    <w:rPr>
                      <w:rFonts w:ascii="Calibri" w:eastAsia="Calibri" w:hAnsi="Calibri" w:cs="Calibri"/>
                    </w:rPr>
                    <w:t xml:space="preserve">per week; this </w:t>
                  </w:r>
                  <w:r w:rsidRPr="0AC2C09A">
                    <w:rPr>
                      <w:rFonts w:ascii="Calibri" w:eastAsia="Calibri" w:hAnsi="Calibri" w:cs="Calibri"/>
                    </w:rPr>
                    <w:t xml:space="preserve">ensures that children achieve depth in their learning. </w:t>
                  </w:r>
                  <w:r w:rsidR="03651940" w:rsidRPr="0AC2C09A">
                    <w:rPr>
                      <w:rFonts w:ascii="Calibri" w:eastAsia="Calibri" w:hAnsi="Calibri" w:cs="Calibri"/>
                    </w:rPr>
                    <w:t>We</w:t>
                  </w:r>
                  <w:r w:rsidRPr="0AC2C09A">
                    <w:rPr>
                      <w:rFonts w:ascii="Calibri" w:eastAsia="Calibri" w:hAnsi="Calibri" w:cs="Calibri"/>
                    </w:rPr>
                    <w:t xml:space="preserve"> have identified the key knowledge and skills </w:t>
                  </w:r>
                  <w:r w:rsidR="2D31B579" w:rsidRPr="0AC2C09A">
                    <w:rPr>
                      <w:rFonts w:ascii="Calibri" w:eastAsia="Calibri" w:hAnsi="Calibri" w:cs="Calibri"/>
                    </w:rPr>
                    <w:t>we want children to gain through</w:t>
                  </w:r>
                  <w:r w:rsidRPr="0AC2C09A">
                    <w:rPr>
                      <w:rFonts w:ascii="Calibri" w:eastAsia="Calibri" w:hAnsi="Calibri" w:cs="Calibri"/>
                    </w:rPr>
                    <w:t xml:space="preserve"> each topic and these are carefully planned to ensure </w:t>
                  </w:r>
                  <w:r w:rsidR="5EFBCBFD" w:rsidRPr="0AC2C09A">
                    <w:rPr>
                      <w:rFonts w:ascii="Calibri" w:eastAsia="Calibri" w:hAnsi="Calibri" w:cs="Calibri"/>
                    </w:rPr>
                    <w:t>progression throughout</w:t>
                  </w:r>
                  <w:r w:rsidRPr="0AC2C09A">
                    <w:rPr>
                      <w:rFonts w:ascii="Calibri" w:eastAsia="Calibri" w:hAnsi="Calibri" w:cs="Calibri"/>
                    </w:rPr>
                    <w:t xml:space="preserve"> the school. </w:t>
                  </w:r>
                </w:p>
                <w:p w14:paraId="4BDD2780" w14:textId="033BB58D" w:rsidR="08AA35EA" w:rsidRDefault="08AA35EA" w:rsidP="0AC2C09A">
                  <w:pPr>
                    <w:rPr>
                      <w:rFonts w:ascii="Calibri" w:eastAsia="Calibri" w:hAnsi="Calibri" w:cs="Calibri"/>
                    </w:rPr>
                  </w:pPr>
                </w:p>
                <w:p w14:paraId="0100C0DC" w14:textId="46C79629" w:rsidR="08AA35EA" w:rsidRDefault="36C44963" w:rsidP="0AC2C09A">
                  <w:r w:rsidRPr="0AC2C09A">
                    <w:rPr>
                      <w:rFonts w:ascii="Calibri" w:eastAsia="Calibri" w:hAnsi="Calibri" w:cs="Calibri"/>
                    </w:rPr>
                    <w:t>At the beginning of each topic, children are able to convey what they know already as well as what they would like to find out. This informs the programme of study and ensures that lessons are relevant and take account of children’s different starting points. Consideration is given to how greater depth will be taught, learnt and demonstrated within each lesson, as well as how learners will be supported in line with the school’s commitment to inclusion.</w:t>
                  </w:r>
                </w:p>
                <w:p w14:paraId="06675F54" w14:textId="20DEB901" w:rsidR="08AA35EA" w:rsidRDefault="08AA35EA" w:rsidP="0AC2C09A"/>
                <w:p w14:paraId="2D39B21D" w14:textId="026D5535" w:rsidR="08AA35EA" w:rsidRDefault="08AA35EA" w:rsidP="7D36451F">
                  <w:pPr>
                    <w:rPr>
                      <w:rFonts w:ascii="Calibri" w:eastAsia="Calibri" w:hAnsi="Calibri" w:cs="Calibri"/>
                    </w:rPr>
                  </w:pPr>
                  <w:r w:rsidRPr="7D36451F">
                    <w:rPr>
                      <w:rFonts w:ascii="Calibri" w:eastAsia="Calibri" w:hAnsi="Calibri" w:cs="Calibri"/>
                    </w:rPr>
                    <w:t xml:space="preserve">In KS1, children begin to use maps and atlases to identify the countries of the UK as well as locating the world’s seven continents and five oceans.  They identify weather patterns and find hot and cold places across the world. Children will begin to compare where they live to places outside of Europe and ask and answer geographical questions. </w:t>
                  </w:r>
                </w:p>
                <w:p w14:paraId="5EB43DF8" w14:textId="1ABE7AE3" w:rsidR="08AA35EA" w:rsidRDefault="08AA35EA" w:rsidP="7D36451F">
                  <w:pPr>
                    <w:rPr>
                      <w:rFonts w:ascii="Calibri" w:eastAsia="Calibri" w:hAnsi="Calibri" w:cs="Calibri"/>
                    </w:rPr>
                  </w:pPr>
                  <w:r w:rsidRPr="7D36451F">
                    <w:rPr>
                      <w:rFonts w:ascii="Calibri" w:eastAsia="Calibri" w:hAnsi="Calibri" w:cs="Calibri"/>
                    </w:rPr>
                    <w:t xml:space="preserve"> </w:t>
                  </w:r>
                </w:p>
                <w:p w14:paraId="3F725C00" w14:textId="1351E756" w:rsidR="08AA35EA" w:rsidRDefault="08AA35EA" w:rsidP="7D36451F">
                  <w:pPr>
                    <w:rPr>
                      <w:rFonts w:ascii="Calibri" w:eastAsia="Calibri" w:hAnsi="Calibri" w:cs="Calibri"/>
                    </w:rPr>
                  </w:pPr>
                  <w:r w:rsidRPr="7D36451F">
                    <w:rPr>
                      <w:rFonts w:ascii="Calibri" w:eastAsia="Calibri" w:hAnsi="Calibri" w:cs="Calibri"/>
                    </w:rPr>
                    <w:t xml:space="preserve">In KS2, children extend their knowledge and understanding beyond the local area to the rest of the UK, Europe and America. They name and locate counties and cities as well as topographical features and land-use patterns.  Map skills are further developed using digital technologies and four and six-figure grid references. </w:t>
                  </w:r>
                </w:p>
                <w:p w14:paraId="2D77F2BA" w14:textId="22F0E06F" w:rsidR="08AA35EA" w:rsidRDefault="08AA35EA" w:rsidP="7D36451F">
                  <w:pPr>
                    <w:rPr>
                      <w:rFonts w:ascii="Calibri" w:eastAsia="Calibri" w:hAnsi="Calibri" w:cs="Calibri"/>
                    </w:rPr>
                  </w:pPr>
                  <w:r w:rsidRPr="7D36451F">
                    <w:rPr>
                      <w:rFonts w:ascii="Calibri" w:eastAsia="Calibri" w:hAnsi="Calibri" w:cs="Calibri"/>
                    </w:rPr>
                    <w:t xml:space="preserve"> </w:t>
                  </w:r>
                </w:p>
                <w:p w14:paraId="4C74DD6F" w14:textId="7D9C559C" w:rsidR="08AA35EA" w:rsidRDefault="36C44963" w:rsidP="7D36451F">
                  <w:pPr>
                    <w:rPr>
                      <w:rFonts w:ascii="Calibri" w:eastAsia="Calibri" w:hAnsi="Calibri" w:cs="Calibri"/>
                    </w:rPr>
                  </w:pPr>
                  <w:r w:rsidRPr="2852ADE7">
                    <w:rPr>
                      <w:rFonts w:ascii="Calibri" w:eastAsia="Calibri" w:hAnsi="Calibri" w:cs="Calibri"/>
                    </w:rPr>
                    <w:t>In addition to global Geography, we work at a local level. With the wild landscape of Dartmoor above us and beautiful beaches within 20 miles, our local area is stunning and it is important to us that children experience its beauty first-hand. Children use simple fieldwork and observational skills to recognise the physical and human features of the environment that surrounds them and learn to admire and respect it.</w:t>
                  </w:r>
                  <w:r w:rsidR="6BF1F3F4" w:rsidRPr="2852ADE7">
                    <w:rPr>
                      <w:rFonts w:ascii="Calibri" w:eastAsia="Calibri" w:hAnsi="Calibri" w:cs="Calibri"/>
                    </w:rPr>
                    <w:t xml:space="preserve"> We are building partnerships with our local community </w:t>
                  </w:r>
                  <w:r w:rsidR="17E7481C" w:rsidRPr="2852ADE7">
                    <w:rPr>
                      <w:rFonts w:ascii="Calibri" w:eastAsia="Calibri" w:hAnsi="Calibri" w:cs="Calibri"/>
                    </w:rPr>
                    <w:t xml:space="preserve">to best use their expertise and knowledge to </w:t>
                  </w:r>
                  <w:r w:rsidR="17E7481C" w:rsidRPr="2852ADE7">
                    <w:rPr>
                      <w:rFonts w:ascii="Calibri" w:eastAsia="Calibri" w:hAnsi="Calibri" w:cs="Calibri"/>
                    </w:rPr>
                    <w:lastRenderedPageBreak/>
                    <w:t xml:space="preserve">inform the children. </w:t>
                  </w:r>
                </w:p>
                <w:p w14:paraId="1B48DF19" w14:textId="4868FAC8" w:rsidR="08AA35EA" w:rsidRDefault="08AA35EA" w:rsidP="7D36451F">
                  <w:pPr>
                    <w:rPr>
                      <w:rFonts w:ascii="Calibri" w:eastAsia="Calibri" w:hAnsi="Calibri" w:cs="Calibri"/>
                    </w:rPr>
                  </w:pPr>
                  <w:r w:rsidRPr="7D36451F">
                    <w:rPr>
                      <w:rFonts w:ascii="Calibri" w:eastAsia="Calibri" w:hAnsi="Calibri" w:cs="Calibri"/>
                    </w:rPr>
                    <w:t xml:space="preserve"> </w:t>
                  </w:r>
                </w:p>
                <w:p w14:paraId="393C5F29" w14:textId="3106548F" w:rsidR="08AA35EA" w:rsidRDefault="08AA35EA" w:rsidP="7D36451F">
                  <w:pPr>
                    <w:rPr>
                      <w:rFonts w:ascii="Calibri" w:eastAsia="Calibri" w:hAnsi="Calibri" w:cs="Calibri"/>
                    </w:rPr>
                  </w:pPr>
                  <w:r w:rsidRPr="7D36451F">
                    <w:rPr>
                      <w:rFonts w:ascii="Calibri" w:eastAsia="Calibri" w:hAnsi="Calibri" w:cs="Calibri"/>
                    </w:rPr>
                    <w:t>Through revisiting and consolidating skills, our lesson plans and resources help children build on prior knowledge alongside introducing new skills and challenge. Children expand their understanding of the local area, place knowledge of the world, human and physical geography, and geographical skills and fieldwork. Across both key stages, children have a range of opportunities to experience geography through practical and engaging tasks inside and outside the classroom.</w:t>
                  </w:r>
                </w:p>
                <w:p w14:paraId="19F3D333" w14:textId="461E9BB5" w:rsidR="08AA35EA" w:rsidRDefault="08AA35EA" w:rsidP="7D36451F">
                  <w:pPr>
                    <w:rPr>
                      <w:rFonts w:ascii="Calibri" w:eastAsia="Calibri" w:hAnsi="Calibri" w:cs="Calibri"/>
                    </w:rPr>
                  </w:pPr>
                  <w:r w:rsidRPr="7D36451F">
                    <w:rPr>
                      <w:rFonts w:ascii="Calibri" w:eastAsia="Calibri" w:hAnsi="Calibri" w:cs="Calibri"/>
                    </w:rPr>
                    <w:t xml:space="preserve"> </w:t>
                  </w:r>
                </w:p>
                <w:p w14:paraId="2AE25D70" w14:textId="024C0BBB" w:rsidR="08AA35EA" w:rsidRDefault="08AA35EA" w:rsidP="7D36451F">
                  <w:pPr>
                    <w:rPr>
                      <w:rFonts w:ascii="Calibri" w:eastAsia="Calibri" w:hAnsi="Calibri" w:cs="Calibri"/>
                    </w:rPr>
                  </w:pPr>
                  <w:r w:rsidRPr="0AC2C09A">
                    <w:rPr>
                      <w:rFonts w:ascii="Calibri" w:eastAsia="Calibri" w:hAnsi="Calibri" w:cs="Calibri"/>
                    </w:rPr>
                    <w:t xml:space="preserve">Cross-curricular outcomes in Geography are planned for, with strong links between </w:t>
                  </w:r>
                  <w:r w:rsidR="754DDACB" w:rsidRPr="0AC2C09A">
                    <w:rPr>
                      <w:rFonts w:ascii="Calibri" w:eastAsia="Calibri" w:hAnsi="Calibri" w:cs="Calibri"/>
                    </w:rPr>
                    <w:t xml:space="preserve">Art, </w:t>
                  </w:r>
                  <w:r w:rsidRPr="0AC2C09A">
                    <w:rPr>
                      <w:rFonts w:ascii="Calibri" w:eastAsia="Calibri" w:hAnsi="Calibri" w:cs="Calibri"/>
                    </w:rPr>
                    <w:t>English and History lessons identified. Our local area is fully utilised to achieve the desired outcomes, with extensive opportunities for learning beyond the classroom embedded in practice.</w:t>
                  </w:r>
                </w:p>
                <w:p w14:paraId="35B108FF" w14:textId="4A262130" w:rsidR="7D36451F" w:rsidRDefault="7D36451F" w:rsidP="7D36451F"/>
                <w:p w14:paraId="6D4E56C3" w14:textId="05175CE2" w:rsidR="04373C84" w:rsidRDefault="238E7485" w:rsidP="7D36451F">
                  <w:pPr>
                    <w:rPr>
                      <w:rFonts w:ascii="Calibri" w:eastAsia="Calibri" w:hAnsi="Calibri" w:cs="Calibri"/>
                    </w:rPr>
                  </w:pPr>
                  <w:r w:rsidRPr="2852ADE7">
                    <w:rPr>
                      <w:rFonts w:ascii="Calibri" w:eastAsia="Calibri" w:hAnsi="Calibri" w:cs="Calibri"/>
                    </w:rPr>
                    <w:t>(</w:t>
                  </w:r>
                  <w:r w:rsidR="02425B03" w:rsidRPr="2852ADE7">
                    <w:rPr>
                      <w:rFonts w:ascii="Calibri" w:eastAsia="Calibri" w:hAnsi="Calibri" w:cs="Calibri"/>
                    </w:rPr>
                    <w:t xml:space="preserve">During </w:t>
                  </w:r>
                  <w:r w:rsidR="206E8ECA" w:rsidRPr="2852ADE7">
                    <w:rPr>
                      <w:rFonts w:ascii="Calibri" w:eastAsia="Calibri" w:hAnsi="Calibri" w:cs="Calibri"/>
                    </w:rPr>
                    <w:t xml:space="preserve">Lockdown, </w:t>
                  </w:r>
                  <w:r w:rsidR="73B0B2C8" w:rsidRPr="2852ADE7">
                    <w:rPr>
                      <w:rFonts w:ascii="Calibri" w:eastAsia="Calibri" w:hAnsi="Calibri" w:cs="Calibri"/>
                    </w:rPr>
                    <w:t>Geography</w:t>
                  </w:r>
                  <w:r w:rsidR="02425B03" w:rsidRPr="2852ADE7">
                    <w:rPr>
                      <w:rFonts w:ascii="Calibri" w:eastAsia="Calibri" w:hAnsi="Calibri" w:cs="Calibri"/>
                    </w:rPr>
                    <w:t xml:space="preserve"> was taught </w:t>
                  </w:r>
                  <w:r w:rsidR="2D7AE7DB" w:rsidRPr="2852ADE7">
                    <w:rPr>
                      <w:rFonts w:ascii="Calibri" w:eastAsia="Calibri" w:hAnsi="Calibri" w:cs="Calibri"/>
                    </w:rPr>
                    <w:t>through</w:t>
                  </w:r>
                  <w:r w:rsidR="02425B03" w:rsidRPr="2852ADE7">
                    <w:rPr>
                      <w:rFonts w:ascii="Calibri" w:eastAsia="Calibri" w:hAnsi="Calibri" w:cs="Calibri"/>
                    </w:rPr>
                    <w:t xml:space="preserve"> blended learning but on the children’s return to school</w:t>
                  </w:r>
                  <w:r w:rsidR="6D9230B1" w:rsidRPr="2852ADE7">
                    <w:rPr>
                      <w:rFonts w:ascii="Calibri" w:eastAsia="Calibri" w:hAnsi="Calibri" w:cs="Calibri"/>
                    </w:rPr>
                    <w:t xml:space="preserve">, </w:t>
                  </w:r>
                  <w:r w:rsidR="02425B03" w:rsidRPr="2852ADE7">
                    <w:rPr>
                      <w:rFonts w:ascii="Calibri" w:eastAsia="Calibri" w:hAnsi="Calibri" w:cs="Calibri"/>
                    </w:rPr>
                    <w:t xml:space="preserve">emphasis </w:t>
                  </w:r>
                  <w:r w:rsidR="6A7DD6CB" w:rsidRPr="2852ADE7">
                    <w:rPr>
                      <w:rFonts w:ascii="Calibri" w:eastAsia="Calibri" w:hAnsi="Calibri" w:cs="Calibri"/>
                    </w:rPr>
                    <w:t xml:space="preserve">was </w:t>
                  </w:r>
                  <w:r w:rsidR="236940AB" w:rsidRPr="2852ADE7">
                    <w:rPr>
                      <w:rFonts w:ascii="Calibri" w:eastAsia="Calibri" w:hAnsi="Calibri" w:cs="Calibri"/>
                    </w:rPr>
                    <w:t>placed</w:t>
                  </w:r>
                  <w:r w:rsidR="02425B03" w:rsidRPr="2852ADE7">
                    <w:rPr>
                      <w:rFonts w:ascii="Calibri" w:eastAsia="Calibri" w:hAnsi="Calibri" w:cs="Calibri"/>
                    </w:rPr>
                    <w:t xml:space="preserve"> on being able to access practical on</w:t>
                  </w:r>
                  <w:r w:rsidR="1FE5441C" w:rsidRPr="2852ADE7">
                    <w:rPr>
                      <w:rFonts w:ascii="Calibri" w:eastAsia="Calibri" w:hAnsi="Calibri" w:cs="Calibri"/>
                    </w:rPr>
                    <w:t>-</w:t>
                  </w:r>
                  <w:r w:rsidR="02425B03" w:rsidRPr="2852ADE7">
                    <w:rPr>
                      <w:rFonts w:ascii="Calibri" w:eastAsia="Calibri" w:hAnsi="Calibri" w:cs="Calibri"/>
                    </w:rPr>
                    <w:t xml:space="preserve">site </w:t>
                  </w:r>
                  <w:r w:rsidR="239E198A" w:rsidRPr="2852ADE7">
                    <w:rPr>
                      <w:rFonts w:ascii="Calibri" w:eastAsia="Calibri" w:hAnsi="Calibri" w:cs="Calibri"/>
                    </w:rPr>
                    <w:t>learning</w:t>
                  </w:r>
                  <w:r w:rsidR="02425B03" w:rsidRPr="2852ADE7">
                    <w:rPr>
                      <w:rFonts w:ascii="Calibri" w:eastAsia="Calibri" w:hAnsi="Calibri" w:cs="Calibri"/>
                    </w:rPr>
                    <w:t xml:space="preserve"> and field trips- </w:t>
                  </w:r>
                  <w:proofErr w:type="spellStart"/>
                  <w:r w:rsidR="02425B03" w:rsidRPr="2852ADE7">
                    <w:rPr>
                      <w:rFonts w:ascii="Calibri" w:eastAsia="Calibri" w:hAnsi="Calibri" w:cs="Calibri"/>
                    </w:rPr>
                    <w:t>eg</w:t>
                  </w:r>
                  <w:proofErr w:type="spellEnd"/>
                  <w:r w:rsidR="02425B03" w:rsidRPr="2852ADE7">
                    <w:rPr>
                      <w:rFonts w:ascii="Calibri" w:eastAsia="Calibri" w:hAnsi="Calibri" w:cs="Calibri"/>
                    </w:rPr>
                    <w:t xml:space="preserve"> the </w:t>
                  </w:r>
                  <w:r w:rsidR="3BA2D1C9" w:rsidRPr="2852ADE7">
                    <w:rPr>
                      <w:rFonts w:ascii="Calibri" w:eastAsia="Calibri" w:hAnsi="Calibri" w:cs="Calibri"/>
                    </w:rPr>
                    <w:t>G</w:t>
                  </w:r>
                  <w:r w:rsidR="02425B03" w:rsidRPr="2852ADE7">
                    <w:rPr>
                      <w:rFonts w:ascii="Calibri" w:eastAsia="Calibri" w:hAnsi="Calibri" w:cs="Calibri"/>
                    </w:rPr>
                    <w:t xml:space="preserve">ranite </w:t>
                  </w:r>
                  <w:r w:rsidR="605A3BEF" w:rsidRPr="2852ADE7">
                    <w:rPr>
                      <w:rFonts w:ascii="Calibri" w:eastAsia="Calibri" w:hAnsi="Calibri" w:cs="Calibri"/>
                    </w:rPr>
                    <w:t xml:space="preserve">Tramway investigation </w:t>
                  </w:r>
                  <w:r w:rsidR="450B225A" w:rsidRPr="2852ADE7">
                    <w:rPr>
                      <w:rFonts w:ascii="Calibri" w:eastAsia="Calibri" w:hAnsi="Calibri" w:cs="Calibri"/>
                    </w:rPr>
                    <w:t xml:space="preserve">for the whole school on Dartmoor. </w:t>
                  </w:r>
                  <w:r w:rsidR="52F6A4D6" w:rsidRPr="2852ADE7">
                    <w:rPr>
                      <w:rFonts w:ascii="Calibri" w:eastAsia="Calibri" w:hAnsi="Calibri" w:cs="Calibri"/>
                    </w:rPr>
                    <w:t>)</w:t>
                  </w:r>
                </w:p>
                <w:p w14:paraId="0A0ABC59" w14:textId="310C3FB7" w:rsidR="7D36451F" w:rsidRDefault="7D36451F" w:rsidP="7D36451F"/>
              </w:tc>
            </w:tr>
          </w:tbl>
          <w:p w14:paraId="24BE908C" w14:textId="77777777" w:rsidR="006D3954" w:rsidRDefault="006D3954" w:rsidP="0090468F">
            <w:pPr>
              <w:rPr>
                <w:rFonts w:ascii="Arial" w:hAnsi="Arial" w:cs="Arial"/>
              </w:rPr>
            </w:pPr>
          </w:p>
          <w:p w14:paraId="21326B09" w14:textId="1B0B3DB1" w:rsidR="006D3954" w:rsidRPr="00F375DC" w:rsidRDefault="006D3954" w:rsidP="0090468F">
            <w:pPr>
              <w:rPr>
                <w:rFonts w:ascii="Arial" w:hAnsi="Arial" w:cs="Arial"/>
              </w:rPr>
            </w:pPr>
          </w:p>
        </w:tc>
      </w:tr>
      <w:tr w:rsidR="00621F33" w:rsidRPr="00621F33" w14:paraId="6DCD75E1" w14:textId="77777777" w:rsidTr="0AC2C09A">
        <w:tc>
          <w:tcPr>
            <w:tcW w:w="5000" w:type="pct"/>
            <w:shd w:val="clear" w:color="auto" w:fill="4A66AC" w:themeFill="accent1"/>
          </w:tcPr>
          <w:p w14:paraId="0F9F5004" w14:textId="3EC70E3F" w:rsidR="00264A57" w:rsidRPr="00B86B07" w:rsidRDefault="00E751F2" w:rsidP="00264A57">
            <w:pPr>
              <w:jc w:val="center"/>
              <w:rPr>
                <w:rFonts w:asciiTheme="minorHAnsi" w:hAnsiTheme="minorHAnsi" w:cstheme="minorHAnsi"/>
                <w:b/>
                <w:color w:val="FFFFFF" w:themeColor="background1"/>
                <w:sz w:val="28"/>
                <w:szCs w:val="28"/>
              </w:rPr>
            </w:pPr>
            <w:r w:rsidRPr="00B86B07">
              <w:rPr>
                <w:rFonts w:asciiTheme="minorHAnsi" w:hAnsiTheme="minorHAnsi" w:cstheme="minorHAnsi"/>
                <w:b/>
                <w:color w:val="FFFFFF" w:themeColor="background1"/>
                <w:sz w:val="28"/>
                <w:szCs w:val="28"/>
              </w:rPr>
              <w:lastRenderedPageBreak/>
              <w:t>The National C</w:t>
            </w:r>
            <w:r w:rsidR="00621F33" w:rsidRPr="00B86B07">
              <w:rPr>
                <w:rFonts w:asciiTheme="minorHAnsi" w:hAnsiTheme="minorHAnsi" w:cstheme="minorHAnsi"/>
                <w:b/>
                <w:color w:val="FFFFFF" w:themeColor="background1"/>
                <w:sz w:val="28"/>
                <w:szCs w:val="28"/>
              </w:rPr>
              <w:t>urriculum</w:t>
            </w:r>
          </w:p>
        </w:tc>
      </w:tr>
      <w:tr w:rsidR="00264A57" w:rsidRPr="00621F33" w14:paraId="767DB52E" w14:textId="77777777" w:rsidTr="0AC2C09A">
        <w:tc>
          <w:tcPr>
            <w:tcW w:w="5000" w:type="pct"/>
            <w:shd w:val="clear" w:color="auto" w:fill="FFFFFF" w:themeFill="background1"/>
          </w:tcPr>
          <w:p w14:paraId="0D8E7EF2" w14:textId="77777777" w:rsidR="006D3954" w:rsidRPr="00B86B07" w:rsidRDefault="006D3954" w:rsidP="006D3954">
            <w:pPr>
              <w:rPr>
                <w:rFonts w:asciiTheme="minorHAnsi" w:hAnsiTheme="minorHAnsi" w:cstheme="minorHAnsi"/>
                <w:bCs/>
              </w:rPr>
            </w:pPr>
          </w:p>
          <w:p w14:paraId="22CD15A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Key Stage 1</w:t>
            </w:r>
            <w:r w:rsidRPr="00B86B07">
              <w:rPr>
                <w:rFonts w:asciiTheme="minorHAnsi" w:eastAsia="Calibri" w:hAnsiTheme="minorHAnsi" w:cstheme="minorHAnsi"/>
                <w:lang w:eastAsia="en-US" w:bidi="ar-SA"/>
              </w:rPr>
              <w:t xml:space="preserve"> - 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w:t>
            </w:r>
          </w:p>
          <w:p w14:paraId="30C434C8"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Locational Knowledge</w:t>
            </w:r>
            <w:r w:rsidRPr="00B86B07">
              <w:rPr>
                <w:rFonts w:asciiTheme="minorHAnsi" w:eastAsia="Calibri" w:hAnsiTheme="minorHAnsi" w:cstheme="minorHAnsi"/>
                <w:lang w:eastAsia="en-US" w:bidi="ar-SA"/>
              </w:rPr>
              <w:t xml:space="preserve"> </w:t>
            </w:r>
          </w:p>
          <w:p w14:paraId="7229AE5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and locate the world’s seven continents and five oceans </w:t>
            </w:r>
          </w:p>
          <w:p w14:paraId="4411A5E8"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locate and identify characteristics of the four countries and capital cities of the United Kingdom and its surrounding seas </w:t>
            </w:r>
          </w:p>
          <w:p w14:paraId="7416839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Place Knowledge</w:t>
            </w:r>
            <w:r w:rsidRPr="00B86B07">
              <w:rPr>
                <w:rFonts w:asciiTheme="minorHAnsi" w:eastAsia="Calibri" w:hAnsiTheme="minorHAnsi" w:cstheme="minorHAnsi"/>
                <w:lang w:eastAsia="en-US" w:bidi="ar-SA"/>
              </w:rPr>
              <w:t xml:space="preserve">   </w:t>
            </w:r>
          </w:p>
          <w:p w14:paraId="1EC2BDDA"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understand geographical similarities and differences through studying the human and physical   geography of a small area of the United Kingdom, and of a small area in a contrasting non-European country  </w:t>
            </w:r>
          </w:p>
          <w:p w14:paraId="2FFA1C0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Human and Physical Geography</w:t>
            </w:r>
            <w:r w:rsidRPr="00B86B07">
              <w:rPr>
                <w:rFonts w:asciiTheme="minorHAnsi" w:eastAsia="Calibri" w:hAnsiTheme="minorHAnsi" w:cstheme="minorHAnsi"/>
                <w:lang w:eastAsia="en-US" w:bidi="ar-SA"/>
              </w:rPr>
              <w:t xml:space="preserve"> </w:t>
            </w:r>
          </w:p>
          <w:p w14:paraId="2912FFFB"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lastRenderedPageBreak/>
              <w:t xml:space="preserve">• identify seasonal and daily weather patterns in the United Kingdom and the location of hot and cold areas of the world in relation to the Equator and the North and South Poles </w:t>
            </w:r>
          </w:p>
          <w:p w14:paraId="58F3112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basic geographical vocabulary to refer to </w:t>
            </w:r>
          </w:p>
          <w:p w14:paraId="7FE6F91C" w14:textId="77777777" w:rsidR="00E96597" w:rsidRPr="00B86B07" w:rsidRDefault="00E96597" w:rsidP="00125D3C">
            <w:pPr>
              <w:widowControl/>
              <w:numPr>
                <w:ilvl w:val="0"/>
                <w:numId w:val="1"/>
              </w:numPr>
              <w:autoSpaceDE/>
              <w:autoSpaceDN/>
              <w:spacing w:after="200" w:line="276" w:lineRule="auto"/>
              <w:contextualSpacing/>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key physical features, including: beach, cliff, coast, forest, hill, mountain, sea, ocean, river, soil, valley, vegetation, season and weather </w:t>
            </w:r>
          </w:p>
          <w:p w14:paraId="5AEF9A7C" w14:textId="77777777" w:rsidR="00E96597" w:rsidRPr="00B86B07" w:rsidRDefault="00E96597" w:rsidP="00125D3C">
            <w:pPr>
              <w:widowControl/>
              <w:numPr>
                <w:ilvl w:val="0"/>
                <w:numId w:val="1"/>
              </w:numPr>
              <w:autoSpaceDE/>
              <w:autoSpaceDN/>
              <w:spacing w:after="200" w:line="276" w:lineRule="auto"/>
              <w:contextualSpacing/>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key human features, including: city, town, village, factory, farm, house, office, port, harbour and shop  </w:t>
            </w:r>
          </w:p>
          <w:p w14:paraId="350675DE" w14:textId="77777777" w:rsidR="00E96597" w:rsidRPr="00B86B07" w:rsidRDefault="00E96597" w:rsidP="00E96597">
            <w:pPr>
              <w:widowControl/>
              <w:autoSpaceDE/>
              <w:autoSpaceDN/>
              <w:ind w:left="720"/>
              <w:contextualSpacing/>
              <w:rPr>
                <w:rFonts w:asciiTheme="minorHAnsi" w:eastAsia="Calibri" w:hAnsiTheme="minorHAnsi" w:cstheme="minorHAnsi"/>
                <w:lang w:eastAsia="en-US" w:bidi="ar-SA"/>
              </w:rPr>
            </w:pPr>
          </w:p>
          <w:p w14:paraId="53E491ED" w14:textId="77777777" w:rsidR="00E96597" w:rsidRPr="00B86B07" w:rsidRDefault="00E96597" w:rsidP="00E96597">
            <w:pPr>
              <w:widowControl/>
              <w:autoSpaceDE/>
              <w:autoSpaceDN/>
              <w:spacing w:after="200" w:line="276" w:lineRule="auto"/>
              <w:rPr>
                <w:rFonts w:asciiTheme="minorHAnsi" w:eastAsia="Calibri" w:hAnsiTheme="minorHAnsi" w:cstheme="minorHAnsi"/>
                <w:u w:val="single"/>
                <w:lang w:eastAsia="en-US" w:bidi="ar-SA"/>
              </w:rPr>
            </w:pPr>
            <w:r w:rsidRPr="00B86B07">
              <w:rPr>
                <w:rFonts w:asciiTheme="minorHAnsi" w:eastAsia="Calibri" w:hAnsiTheme="minorHAnsi" w:cstheme="minorHAnsi"/>
                <w:u w:val="single"/>
                <w:lang w:eastAsia="en-US" w:bidi="ar-SA"/>
              </w:rPr>
              <w:t xml:space="preserve">Geographical Skills and Fieldwork  </w:t>
            </w:r>
          </w:p>
          <w:p w14:paraId="02BF077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world maps, atlases and globes to identify the United Kingdom and its countries, as well as the countries, continents and oceans studied at this key stage </w:t>
            </w:r>
          </w:p>
          <w:p w14:paraId="758F30C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simple compass directions (North, South, East and West) and locational and directional language [for example, near and far; left and right], to describe the location of features and routes on a map  </w:t>
            </w:r>
          </w:p>
          <w:p w14:paraId="11504C5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aerial photographs and plan perspectives to recognise landmarks and basic human and physical features; devise a simple map; and use and construct basic symbols in a key </w:t>
            </w:r>
          </w:p>
          <w:p w14:paraId="508D9FF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simple fieldwork and observational skills to study the geography of their school and its grounds and the key human and physical features of its surrounding environment. </w:t>
            </w:r>
          </w:p>
          <w:p w14:paraId="4F724BEE" w14:textId="77777777" w:rsidR="00E96597" w:rsidRPr="00B86B07" w:rsidRDefault="00E96597" w:rsidP="00E96597">
            <w:pPr>
              <w:widowControl/>
              <w:autoSpaceDE/>
              <w:autoSpaceDN/>
              <w:spacing w:after="200" w:line="276" w:lineRule="auto"/>
              <w:rPr>
                <w:rFonts w:asciiTheme="minorHAnsi" w:eastAsia="Calibri" w:hAnsiTheme="minorHAnsi" w:cstheme="minorHAnsi"/>
                <w:u w:val="single"/>
                <w:lang w:eastAsia="en-US" w:bidi="ar-SA"/>
              </w:rPr>
            </w:pPr>
            <w:r w:rsidRPr="00B86B07">
              <w:rPr>
                <w:rFonts w:asciiTheme="minorHAnsi" w:eastAsia="Calibri" w:hAnsiTheme="minorHAnsi" w:cstheme="minorHAnsi"/>
                <w:u w:val="single"/>
                <w:lang w:eastAsia="en-US" w:bidi="ar-SA"/>
              </w:rPr>
              <w:t xml:space="preserve">Key Stage 2: </w:t>
            </w:r>
          </w:p>
          <w:p w14:paraId="6ED7C0D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p w14:paraId="660D56E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Locational Knowledge</w:t>
            </w:r>
            <w:r w:rsidRPr="00B86B07">
              <w:rPr>
                <w:rFonts w:asciiTheme="minorHAnsi" w:eastAsia="Calibri" w:hAnsiTheme="minorHAnsi" w:cstheme="minorHAnsi"/>
                <w:lang w:eastAsia="en-US" w:bidi="ar-SA"/>
              </w:rPr>
              <w:t xml:space="preserve"> </w:t>
            </w:r>
          </w:p>
          <w:p w14:paraId="28CC170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locate the world’s countries, using maps to focus on Europe (including the location of Russia) and North and South America, concentrating on their environmental regions, key physical and human characteristics, countries, and major cities </w:t>
            </w:r>
          </w:p>
          <w:p w14:paraId="389BBD4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49B9624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lastRenderedPageBreak/>
              <w:t xml:space="preserve">• identify the position and significance of latitude, longitude, Equator, Northern Hemisphere, Southern Hemisphere, the Tropics of Cancer and Capricorn, Arctic and Antarctic Circle, the Prime/Greenwich Meridian and time zones (including day and night)  </w:t>
            </w:r>
          </w:p>
          <w:p w14:paraId="67FBFF9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Place Knowledge</w:t>
            </w:r>
            <w:r w:rsidRPr="00B86B07">
              <w:rPr>
                <w:rFonts w:asciiTheme="minorHAnsi" w:eastAsia="Calibri" w:hAnsiTheme="minorHAnsi" w:cstheme="minorHAnsi"/>
                <w:lang w:eastAsia="en-US" w:bidi="ar-SA"/>
              </w:rPr>
              <w:t xml:space="preserve"> </w:t>
            </w:r>
          </w:p>
          <w:p w14:paraId="4988BD0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understand geographical similarities and differences through the study of human and physical geography of a region of the United Kingdom, a region in a European country, and a region within North or South America  </w:t>
            </w:r>
          </w:p>
          <w:p w14:paraId="1DC8EE2B"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Human and Physical Geography</w:t>
            </w:r>
            <w:r w:rsidRPr="00B86B07">
              <w:rPr>
                <w:rFonts w:asciiTheme="minorHAnsi" w:eastAsia="Calibri" w:hAnsiTheme="minorHAnsi" w:cstheme="minorHAnsi"/>
                <w:lang w:eastAsia="en-US" w:bidi="ar-SA"/>
              </w:rPr>
              <w:t xml:space="preserve"> - describe and understand key aspects of:  </w:t>
            </w:r>
          </w:p>
          <w:p w14:paraId="4065B0AD"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physical geography, including: climate zones, biomes and vegetation belts, rivers, mountains, volcanoes and earthquakes, and the water cycle </w:t>
            </w:r>
          </w:p>
          <w:p w14:paraId="1837BA8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human geography, including: types of settlement and land use, economic activity including trade links, and the distribution of natural resources including energy, food, minerals and water  geographical skills and fieldwork </w:t>
            </w:r>
          </w:p>
          <w:p w14:paraId="2CFAE90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maps, atlases, globes and digital/computer mapping to locate countries and describe features studied </w:t>
            </w:r>
          </w:p>
          <w:p w14:paraId="30CA057D"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the eight points of a compass, four and six-figure grid references, symbols and key (including the use of Ordnance Survey maps) to build their knowledge of the United Kingdom and the wider world </w:t>
            </w:r>
          </w:p>
          <w:p w14:paraId="51414761"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fieldwork to observe, measure, record and present the human and physical features in the local area using a range of methods, including sketch maps, plans and graphs, and digital technologies. </w:t>
            </w:r>
          </w:p>
          <w:p w14:paraId="2AA7542E" w14:textId="77777777" w:rsidR="006D3954" w:rsidRDefault="006D3954" w:rsidP="006D3954">
            <w:pPr>
              <w:rPr>
                <w:rFonts w:asciiTheme="minorHAnsi" w:hAnsiTheme="minorHAnsi" w:cstheme="minorHAnsi"/>
                <w:bCs/>
              </w:rPr>
            </w:pPr>
          </w:p>
          <w:p w14:paraId="289DD269" w14:textId="77777777" w:rsidR="00B86B07" w:rsidRPr="00B86B07" w:rsidRDefault="00B86B07" w:rsidP="006D3954">
            <w:pPr>
              <w:rPr>
                <w:rFonts w:asciiTheme="minorHAnsi" w:hAnsiTheme="minorHAnsi" w:cstheme="minorHAnsi"/>
                <w:bCs/>
              </w:rPr>
            </w:pPr>
          </w:p>
          <w:p w14:paraId="70CCA909" w14:textId="565F8CBF" w:rsidR="006D3954" w:rsidRPr="00B86B07" w:rsidRDefault="006D3954" w:rsidP="006D3954">
            <w:pPr>
              <w:rPr>
                <w:rFonts w:asciiTheme="minorHAnsi" w:hAnsiTheme="minorHAnsi" w:cstheme="minorHAnsi"/>
                <w:bCs/>
              </w:rPr>
            </w:pPr>
          </w:p>
        </w:tc>
      </w:tr>
      <w:tr w:rsidR="00B33B9F" w:rsidRPr="00621F33" w14:paraId="1A3F3534" w14:textId="77777777" w:rsidTr="0AC2C09A">
        <w:tc>
          <w:tcPr>
            <w:tcW w:w="5000" w:type="pct"/>
            <w:shd w:val="clear" w:color="auto" w:fill="4A66AC" w:themeFill="accent1"/>
          </w:tcPr>
          <w:p w14:paraId="6E5050F8" w14:textId="7FB76D56" w:rsidR="00B33B9F" w:rsidRPr="000D6203" w:rsidRDefault="003D18DD" w:rsidP="003D18DD">
            <w:pPr>
              <w:jc w:val="center"/>
              <w:rPr>
                <w:rFonts w:asciiTheme="minorHAnsi" w:hAnsiTheme="minorHAnsi" w:cstheme="minorHAnsi"/>
                <w:b/>
                <w:color w:val="FFFFFF" w:themeColor="background1"/>
                <w:sz w:val="28"/>
                <w:szCs w:val="28"/>
              </w:rPr>
            </w:pPr>
            <w:r w:rsidRPr="000D6203">
              <w:rPr>
                <w:rFonts w:asciiTheme="minorHAnsi" w:hAnsiTheme="minorHAnsi" w:cstheme="minorHAnsi"/>
                <w:b/>
                <w:color w:val="FFFFFF"/>
                <w:sz w:val="28"/>
                <w:szCs w:val="28"/>
              </w:rPr>
              <w:lastRenderedPageBreak/>
              <w:t>Progressi</w:t>
            </w:r>
            <w:r w:rsidR="00DF5348" w:rsidRPr="000D6203">
              <w:rPr>
                <w:rFonts w:asciiTheme="minorHAnsi" w:hAnsiTheme="minorHAnsi" w:cstheme="minorHAnsi"/>
                <w:b/>
                <w:color w:val="FFFFFF"/>
                <w:sz w:val="28"/>
                <w:szCs w:val="28"/>
              </w:rPr>
              <w:t>on of</w:t>
            </w:r>
            <w:r w:rsidRPr="000D6203">
              <w:rPr>
                <w:rFonts w:asciiTheme="minorHAnsi" w:hAnsiTheme="minorHAnsi" w:cstheme="minorHAnsi"/>
                <w:b/>
                <w:color w:val="FFFFFF"/>
                <w:sz w:val="28"/>
                <w:szCs w:val="28"/>
              </w:rPr>
              <w:t xml:space="preserve"> </w:t>
            </w:r>
            <w:r w:rsidR="00DF5348" w:rsidRPr="000D6203">
              <w:rPr>
                <w:rFonts w:asciiTheme="minorHAnsi" w:hAnsiTheme="minorHAnsi" w:cstheme="minorHAnsi"/>
                <w:b/>
                <w:color w:val="FFFFFF"/>
                <w:sz w:val="28"/>
                <w:szCs w:val="28"/>
              </w:rPr>
              <w:t>Key</w:t>
            </w:r>
            <w:r w:rsidRPr="000D6203">
              <w:rPr>
                <w:rFonts w:asciiTheme="minorHAnsi" w:hAnsiTheme="minorHAnsi" w:cstheme="minorHAnsi"/>
                <w:b/>
                <w:color w:val="FFFFFF"/>
                <w:sz w:val="28"/>
                <w:szCs w:val="28"/>
              </w:rPr>
              <w:t xml:space="preserve"> </w:t>
            </w:r>
            <w:r w:rsidR="00BD0BDC" w:rsidRPr="000D6203">
              <w:rPr>
                <w:rFonts w:asciiTheme="minorHAnsi" w:hAnsiTheme="minorHAnsi" w:cstheme="minorHAnsi"/>
                <w:b/>
                <w:color w:val="FFFFFF"/>
                <w:sz w:val="28"/>
                <w:szCs w:val="28"/>
              </w:rPr>
              <w:t>Skills</w:t>
            </w:r>
            <w:r w:rsidRPr="000D6203">
              <w:rPr>
                <w:rFonts w:asciiTheme="minorHAnsi" w:hAnsiTheme="minorHAnsi" w:cstheme="minorHAnsi"/>
                <w:b/>
                <w:color w:val="FFFFFF"/>
                <w:sz w:val="28"/>
                <w:szCs w:val="28"/>
              </w:rPr>
              <w:t xml:space="preserve"> </w:t>
            </w:r>
          </w:p>
        </w:tc>
      </w:tr>
      <w:tr w:rsidR="00DF5348" w:rsidRPr="00621F33" w14:paraId="6999DB2F" w14:textId="77777777" w:rsidTr="0AC2C09A">
        <w:tc>
          <w:tcPr>
            <w:tcW w:w="5000" w:type="pct"/>
            <w:shd w:val="clear" w:color="auto" w:fill="4A66AC" w:themeFill="accent1"/>
          </w:tcPr>
          <w:p w14:paraId="4F862DDA" w14:textId="77777777" w:rsidR="00DF5348" w:rsidRPr="000D6203" w:rsidRDefault="00DF5348" w:rsidP="002C1FF8">
            <w:pPr>
              <w:jc w:val="center"/>
              <w:rPr>
                <w:rFonts w:asciiTheme="minorHAnsi" w:hAnsiTheme="minorHAnsi" w:cstheme="minorHAnsi"/>
                <w:b/>
                <w:color w:val="FFFFFF" w:themeColor="background1"/>
                <w:sz w:val="24"/>
                <w:szCs w:val="24"/>
              </w:rPr>
            </w:pPr>
            <w:r w:rsidRPr="000D6203">
              <w:rPr>
                <w:rFonts w:asciiTheme="minorHAnsi" w:hAnsiTheme="minorHAnsi" w:cstheme="minorHAnsi"/>
                <w:b/>
                <w:color w:val="FFFFFF" w:themeColor="background1"/>
                <w:sz w:val="24"/>
                <w:szCs w:val="24"/>
              </w:rPr>
              <w:t>Key skills</w:t>
            </w:r>
          </w:p>
        </w:tc>
      </w:tr>
      <w:tr w:rsidR="00DF5348" w:rsidRPr="00857E77" w14:paraId="4FD3CF18" w14:textId="77777777" w:rsidTr="0AC2C09A">
        <w:trPr>
          <w:cantSplit/>
          <w:trHeight w:val="3729"/>
        </w:trPr>
        <w:tc>
          <w:tcPr>
            <w:tcW w:w="5000" w:type="pct"/>
            <w:shd w:val="clear" w:color="auto" w:fill="auto"/>
          </w:tcPr>
          <w:p w14:paraId="53283866" w14:textId="77777777" w:rsidR="00DF5348" w:rsidRPr="00824F0D" w:rsidRDefault="00DF5348" w:rsidP="003D18DD">
            <w:pPr>
              <w:rPr>
                <w:rFonts w:ascii="Arial" w:hAnsi="Arial" w:cs="Arial"/>
                <w:b/>
                <w:sz w:val="24"/>
                <w:szCs w:val="24"/>
              </w:rPr>
            </w:pPr>
          </w:p>
          <w:tbl>
            <w:tblPr>
              <w:tblW w:w="15593"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805"/>
              <w:gridCol w:w="2109"/>
              <w:gridCol w:w="197"/>
              <w:gridCol w:w="2126"/>
              <w:gridCol w:w="2451"/>
              <w:gridCol w:w="2385"/>
              <w:gridCol w:w="2385"/>
              <w:gridCol w:w="292"/>
              <w:gridCol w:w="1843"/>
            </w:tblGrid>
            <w:tr w:rsidR="00507C93" w:rsidRPr="006838AA" w14:paraId="5B646DD6" w14:textId="77777777" w:rsidTr="007173B8">
              <w:trPr>
                <w:trHeight w:val="288"/>
              </w:trPr>
              <w:tc>
                <w:tcPr>
                  <w:tcW w:w="1805" w:type="dxa"/>
                  <w:shd w:val="solid" w:color="5B9BD5" w:fill="FFFFFF"/>
                </w:tcPr>
                <w:p w14:paraId="12F7D8A0" w14:textId="77777777" w:rsidR="00507C93" w:rsidRPr="006838AA" w:rsidRDefault="00507C93" w:rsidP="00507C93">
                  <w:pPr>
                    <w:jc w:val="center"/>
                    <w:rPr>
                      <w:rFonts w:ascii="Calibri" w:hAnsi="Calibri" w:cs="Arial"/>
                      <w:b/>
                      <w:bCs/>
                      <w:color w:val="FFFF00"/>
                      <w:sz w:val="14"/>
                      <w:szCs w:val="14"/>
                    </w:rPr>
                  </w:pPr>
                </w:p>
              </w:tc>
              <w:tc>
                <w:tcPr>
                  <w:tcW w:w="2109" w:type="dxa"/>
                  <w:tcBorders>
                    <w:bottom w:val="single" w:sz="6" w:space="0" w:color="000080"/>
                  </w:tcBorders>
                  <w:shd w:val="solid" w:color="5B9BD5" w:fill="FFFFFF"/>
                </w:tcPr>
                <w:p w14:paraId="493E3A35"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1 </w:t>
                  </w:r>
                </w:p>
                <w:p w14:paraId="734BD30D" w14:textId="77777777" w:rsidR="00507C93" w:rsidRPr="006838AA" w:rsidRDefault="00507C93" w:rsidP="00507C93">
                  <w:pPr>
                    <w:jc w:val="center"/>
                    <w:rPr>
                      <w:rFonts w:ascii="Calibri" w:hAnsi="Calibri" w:cs="Arial"/>
                      <w:b/>
                      <w:bCs/>
                      <w:sz w:val="14"/>
                      <w:szCs w:val="14"/>
                    </w:rPr>
                  </w:pPr>
                </w:p>
              </w:tc>
              <w:tc>
                <w:tcPr>
                  <w:tcW w:w="2323" w:type="dxa"/>
                  <w:gridSpan w:val="2"/>
                  <w:tcBorders>
                    <w:bottom w:val="single" w:sz="6" w:space="0" w:color="000080"/>
                    <w:right w:val="single" w:sz="4" w:space="0" w:color="auto"/>
                  </w:tcBorders>
                  <w:shd w:val="solid" w:color="5B9BD5" w:fill="FFFFFF"/>
                </w:tcPr>
                <w:p w14:paraId="3EEC84B8"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2 </w:t>
                  </w:r>
                </w:p>
                <w:p w14:paraId="12AC6F5F" w14:textId="77777777" w:rsidR="00507C93" w:rsidRPr="006838AA" w:rsidRDefault="00507C93" w:rsidP="00507C93">
                  <w:pPr>
                    <w:jc w:val="center"/>
                    <w:rPr>
                      <w:rFonts w:ascii="Calibri" w:hAnsi="Calibri" w:cs="Arial"/>
                      <w:b/>
                      <w:bCs/>
                      <w:sz w:val="14"/>
                      <w:szCs w:val="14"/>
                    </w:rPr>
                  </w:pPr>
                </w:p>
              </w:tc>
              <w:tc>
                <w:tcPr>
                  <w:tcW w:w="2451" w:type="dxa"/>
                  <w:tcBorders>
                    <w:left w:val="single" w:sz="4" w:space="0" w:color="auto"/>
                    <w:bottom w:val="single" w:sz="6" w:space="0" w:color="000080"/>
                  </w:tcBorders>
                  <w:shd w:val="solid" w:color="5B9BD5" w:fill="FFFFFF"/>
                </w:tcPr>
                <w:p w14:paraId="7C3951E5"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3 </w:t>
                  </w:r>
                </w:p>
                <w:p w14:paraId="3E07BBD9" w14:textId="77777777" w:rsidR="00507C93" w:rsidRPr="006838AA" w:rsidRDefault="00507C93" w:rsidP="00507C93">
                  <w:pPr>
                    <w:jc w:val="center"/>
                    <w:rPr>
                      <w:rFonts w:ascii="Calibri" w:hAnsi="Calibri" w:cs="Arial"/>
                      <w:b/>
                      <w:bCs/>
                      <w:sz w:val="14"/>
                      <w:szCs w:val="14"/>
                    </w:rPr>
                  </w:pPr>
                </w:p>
              </w:tc>
              <w:tc>
                <w:tcPr>
                  <w:tcW w:w="2385" w:type="dxa"/>
                  <w:tcBorders>
                    <w:bottom w:val="single" w:sz="6" w:space="0" w:color="000080"/>
                  </w:tcBorders>
                  <w:shd w:val="solid" w:color="5B9BD5" w:fill="FFFFFF"/>
                </w:tcPr>
                <w:p w14:paraId="49BE3ED6"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Year 4</w:t>
                  </w:r>
                </w:p>
                <w:p w14:paraId="227D6AC4" w14:textId="77777777" w:rsidR="00507C93" w:rsidRPr="006838AA" w:rsidRDefault="00507C93" w:rsidP="00507C93">
                  <w:pPr>
                    <w:jc w:val="center"/>
                    <w:rPr>
                      <w:rFonts w:ascii="Calibri" w:hAnsi="Calibri" w:cs="Arial"/>
                      <w:b/>
                      <w:bCs/>
                      <w:sz w:val="14"/>
                      <w:szCs w:val="14"/>
                    </w:rPr>
                  </w:pPr>
                </w:p>
              </w:tc>
              <w:tc>
                <w:tcPr>
                  <w:tcW w:w="2385" w:type="dxa"/>
                  <w:tcBorders>
                    <w:bottom w:val="single" w:sz="6" w:space="0" w:color="000080"/>
                  </w:tcBorders>
                  <w:shd w:val="solid" w:color="5B9BD5" w:fill="FFFFFF"/>
                </w:tcPr>
                <w:p w14:paraId="40759E92"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Year 5</w:t>
                  </w:r>
                </w:p>
                <w:p w14:paraId="7B5117CF" w14:textId="77777777" w:rsidR="00507C93" w:rsidRPr="006838AA" w:rsidRDefault="00507C93" w:rsidP="00507C93">
                  <w:pPr>
                    <w:jc w:val="center"/>
                    <w:rPr>
                      <w:rFonts w:ascii="Calibri" w:hAnsi="Calibri" w:cs="Arial"/>
                      <w:b/>
                      <w:bCs/>
                      <w:sz w:val="14"/>
                      <w:szCs w:val="14"/>
                    </w:rPr>
                  </w:pPr>
                </w:p>
              </w:tc>
              <w:tc>
                <w:tcPr>
                  <w:tcW w:w="2135" w:type="dxa"/>
                  <w:gridSpan w:val="2"/>
                  <w:tcBorders>
                    <w:bottom w:val="single" w:sz="6" w:space="0" w:color="000080"/>
                  </w:tcBorders>
                  <w:shd w:val="solid" w:color="5B9BD5" w:fill="FFFFFF"/>
                </w:tcPr>
                <w:p w14:paraId="710B590E"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6 </w:t>
                  </w:r>
                </w:p>
              </w:tc>
            </w:tr>
            <w:tr w:rsidR="00507C93" w:rsidRPr="006838AA" w14:paraId="0EECC218" w14:textId="77777777" w:rsidTr="007173B8">
              <w:trPr>
                <w:trHeight w:val="67"/>
              </w:trPr>
              <w:tc>
                <w:tcPr>
                  <w:tcW w:w="1805" w:type="dxa"/>
                  <w:vMerge w:val="restart"/>
                  <w:shd w:val="clear" w:color="auto" w:fill="auto"/>
                </w:tcPr>
                <w:p w14:paraId="36D69F68"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Locational Knowledge </w:t>
                  </w:r>
                </w:p>
              </w:tc>
              <w:tc>
                <w:tcPr>
                  <w:tcW w:w="4432" w:type="dxa"/>
                  <w:gridSpan w:val="3"/>
                  <w:tcBorders>
                    <w:right w:val="single" w:sz="4" w:space="0" w:color="auto"/>
                  </w:tcBorders>
                  <w:shd w:val="clear" w:color="auto" w:fill="DEEAF6"/>
                </w:tcPr>
                <w:p w14:paraId="62AE2B80"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Name and locate the world’s seven continents and five oceans.</w:t>
                  </w:r>
                </w:p>
                <w:p w14:paraId="4EC7BBB8" w14:textId="77777777" w:rsidR="00507C93" w:rsidRPr="006838AA" w:rsidRDefault="00507C93" w:rsidP="00507C93">
                  <w:pPr>
                    <w:pStyle w:val="Default"/>
                    <w:rPr>
                      <w:rFonts w:ascii="Calibri" w:hAnsi="Calibri"/>
                      <w:b/>
                      <w:sz w:val="14"/>
                      <w:szCs w:val="14"/>
                    </w:rPr>
                  </w:pPr>
                  <w:r w:rsidRPr="006838AA">
                    <w:rPr>
                      <w:rFonts w:ascii="Calibri" w:eastAsia="Calibri" w:hAnsi="Calibri"/>
                      <w:b/>
                      <w:sz w:val="14"/>
                      <w:szCs w:val="14"/>
                    </w:rPr>
                    <w:t>Name, locate and identify characteristics of the four countries and capital cities of the United Kingdom and its surrounding seas.</w:t>
                  </w:r>
                </w:p>
              </w:tc>
              <w:tc>
                <w:tcPr>
                  <w:tcW w:w="9356" w:type="dxa"/>
                  <w:gridSpan w:val="5"/>
                  <w:tcBorders>
                    <w:left w:val="single" w:sz="4" w:space="0" w:color="auto"/>
                  </w:tcBorders>
                  <w:shd w:val="clear" w:color="auto" w:fill="DEEAF6"/>
                </w:tcPr>
                <w:p w14:paraId="5F796319"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Locate the world’s countries, using maps to focus on Europe (including the location of Russia) and North and South America, concentrating on their environmental regions, key physical and human characteristics, countries, and major cities.</w:t>
                  </w:r>
                </w:p>
                <w:p w14:paraId="4EDBAD71"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5C99AF73" w14:textId="77777777" w:rsidR="00507C93" w:rsidRPr="006838AA" w:rsidRDefault="00507C93" w:rsidP="00507C93">
                  <w:pPr>
                    <w:pStyle w:val="Default"/>
                    <w:rPr>
                      <w:rFonts w:ascii="Calibri" w:hAnsi="Calibri"/>
                      <w:sz w:val="14"/>
                      <w:szCs w:val="14"/>
                    </w:rPr>
                  </w:pPr>
                  <w:r w:rsidRPr="006838AA">
                    <w:rPr>
                      <w:rFonts w:ascii="Calibri" w:eastAsia="Calibri" w:hAnsi="Calibri"/>
                      <w:b/>
                      <w:sz w:val="14"/>
                      <w:szCs w:val="14"/>
                    </w:rPr>
                    <w:t>Identify the position and significance of latitude, longitude, Equator, Northern Hemisphere, Southern Hemisphere, the Tropics of Cancer and Capricorn, Arctic and Antarctic Circle, the Prime/Greenwich Meridian and time zones (including day and night).</w:t>
                  </w:r>
                </w:p>
              </w:tc>
            </w:tr>
            <w:tr w:rsidR="00507C93" w:rsidRPr="006838AA" w14:paraId="0CFD0F4F" w14:textId="77777777" w:rsidTr="007173B8">
              <w:trPr>
                <w:trHeight w:val="3333"/>
              </w:trPr>
              <w:tc>
                <w:tcPr>
                  <w:tcW w:w="1805" w:type="dxa"/>
                  <w:vMerge/>
                  <w:shd w:val="clear" w:color="auto" w:fill="auto"/>
                </w:tcPr>
                <w:p w14:paraId="2BDEDB1A" w14:textId="77777777" w:rsidR="00507C93" w:rsidRPr="006838AA" w:rsidRDefault="00507C93" w:rsidP="00507C93">
                  <w:pPr>
                    <w:pStyle w:val="BodyText"/>
                    <w:spacing w:after="20"/>
                    <w:rPr>
                      <w:rFonts w:ascii="Calibri" w:hAnsi="Calibri" w:cs="Arial"/>
                      <w:b/>
                      <w:bCs/>
                      <w:sz w:val="14"/>
                      <w:szCs w:val="14"/>
                    </w:rPr>
                  </w:pPr>
                </w:p>
              </w:tc>
              <w:tc>
                <w:tcPr>
                  <w:tcW w:w="2109" w:type="dxa"/>
                  <w:tcBorders>
                    <w:bottom w:val="single" w:sz="6" w:space="0" w:color="000080"/>
                  </w:tcBorders>
                  <w:shd w:val="clear" w:color="auto" w:fill="auto"/>
                </w:tcPr>
                <w:p w14:paraId="1F8839C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name, locate and identify characteristics of the four countries and capital cities of the United Kingdom and its surrounding seas?</w:t>
                  </w:r>
                </w:p>
                <w:p w14:paraId="481C7BA0" w14:textId="77777777" w:rsidR="00507C93" w:rsidRPr="006838AA" w:rsidRDefault="00507C93" w:rsidP="00507C93">
                  <w:pPr>
                    <w:spacing w:after="20"/>
                    <w:rPr>
                      <w:rFonts w:ascii="Calibri" w:hAnsi="Calibri" w:cs="Arial"/>
                      <w:sz w:val="14"/>
                      <w:szCs w:val="14"/>
                    </w:rPr>
                  </w:pPr>
                </w:p>
              </w:tc>
              <w:tc>
                <w:tcPr>
                  <w:tcW w:w="2323" w:type="dxa"/>
                  <w:gridSpan w:val="2"/>
                  <w:tcBorders>
                    <w:bottom w:val="single" w:sz="6" w:space="0" w:color="000080"/>
                  </w:tcBorders>
                  <w:shd w:val="clear" w:color="auto" w:fill="auto"/>
                </w:tcPr>
                <w:p w14:paraId="07BF932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name and locate the world’s seven continents and five oceans?</w:t>
                  </w:r>
                </w:p>
                <w:p w14:paraId="5B7CF377" w14:textId="77777777" w:rsidR="00507C93" w:rsidRPr="006838AA" w:rsidRDefault="00507C93" w:rsidP="00507C93">
                  <w:pPr>
                    <w:spacing w:after="20"/>
                    <w:rPr>
                      <w:rFonts w:ascii="Calibri" w:hAnsi="Calibri" w:cs="Arial"/>
                      <w:sz w:val="14"/>
                      <w:szCs w:val="14"/>
                    </w:rPr>
                  </w:pPr>
                </w:p>
                <w:p w14:paraId="63951430" w14:textId="77777777" w:rsidR="00507C93" w:rsidRPr="006838AA" w:rsidRDefault="00507C93" w:rsidP="00507C93">
                  <w:pPr>
                    <w:spacing w:after="20"/>
                    <w:rPr>
                      <w:rFonts w:ascii="Calibri" w:hAnsi="Calibri" w:cs="Arial"/>
                      <w:sz w:val="14"/>
                      <w:szCs w:val="14"/>
                    </w:rPr>
                  </w:pPr>
                </w:p>
                <w:p w14:paraId="69346E38" w14:textId="77777777" w:rsidR="00507C93" w:rsidRPr="006838AA" w:rsidRDefault="00507C93" w:rsidP="00507C93">
                  <w:pPr>
                    <w:spacing w:after="20"/>
                    <w:rPr>
                      <w:rFonts w:ascii="Calibri" w:hAnsi="Calibri" w:cs="Arial"/>
                      <w:sz w:val="14"/>
                      <w:szCs w:val="14"/>
                    </w:rPr>
                  </w:pPr>
                </w:p>
                <w:p w14:paraId="1B75530E" w14:textId="77777777" w:rsidR="00507C93" w:rsidRPr="006838AA" w:rsidRDefault="00507C93" w:rsidP="00507C93">
                  <w:pPr>
                    <w:spacing w:after="20"/>
                    <w:rPr>
                      <w:rFonts w:ascii="Calibri" w:hAnsi="Calibri" w:cs="Arial"/>
                      <w:sz w:val="14"/>
                      <w:szCs w:val="14"/>
                    </w:rPr>
                  </w:pPr>
                </w:p>
                <w:p w14:paraId="7F000B76" w14:textId="77777777" w:rsidR="00507C93" w:rsidRPr="006838AA" w:rsidRDefault="00507C93" w:rsidP="00507C93">
                  <w:pPr>
                    <w:spacing w:after="20"/>
                    <w:rPr>
                      <w:rFonts w:ascii="Calibri" w:hAnsi="Calibri" w:cs="Arial"/>
                      <w:sz w:val="14"/>
                      <w:szCs w:val="14"/>
                    </w:rPr>
                  </w:pPr>
                </w:p>
              </w:tc>
              <w:tc>
                <w:tcPr>
                  <w:tcW w:w="2451" w:type="dxa"/>
                  <w:tcBorders>
                    <w:bottom w:val="single" w:sz="6" w:space="0" w:color="000080"/>
                  </w:tcBorders>
                  <w:shd w:val="clear" w:color="auto" w:fill="auto"/>
                </w:tcPr>
                <w:p w14:paraId="3FC4A3B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and name the countries making up the British Isles, with their capital cities?</w:t>
                  </w:r>
                </w:p>
                <w:p w14:paraId="75CA0C2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suggest reasons for the location of towns and settlements in a particular place? </w:t>
                  </w:r>
                  <w:r w:rsidRPr="006838AA">
                    <w:rPr>
                      <w:rFonts w:ascii="Calibri" w:hAnsi="Calibri" w:cs="Arial"/>
                      <w:i/>
                      <w:sz w:val="14"/>
                      <w:szCs w:val="14"/>
                    </w:rPr>
                    <w:t>For example, next to a river, on a hill top.</w:t>
                  </w:r>
                </w:p>
                <w:p w14:paraId="63404DF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and name the main counties and cities in/around the South West?</w:t>
                  </w:r>
                </w:p>
                <w:p w14:paraId="34FBDFD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compare two different regions in the United Kingdom (York and North Yorkshire) and discuss the geographical difference to Plymouth?</w:t>
                  </w:r>
                </w:p>
                <w:p w14:paraId="3DC7E0A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and name the main counties and cities in England?</w:t>
                  </w:r>
                </w:p>
                <w:p w14:paraId="380319F3"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compare land-use maps of the United Kingdom from the past with the present, focusing on land use and tourism impact? </w:t>
                  </w:r>
                </w:p>
              </w:tc>
              <w:tc>
                <w:tcPr>
                  <w:tcW w:w="2385" w:type="dxa"/>
                  <w:tcBorders>
                    <w:bottom w:val="single" w:sz="6" w:space="0" w:color="000080"/>
                  </w:tcBorders>
                  <w:shd w:val="clear" w:color="auto" w:fill="auto"/>
                </w:tcPr>
                <w:p w14:paraId="6A07559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the main countries of Europe, including the location of Russia, and identify the capital cities?</w:t>
                  </w:r>
                </w:p>
                <w:p w14:paraId="366B8B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name and locate the key topographical features including coast, features of erosion, hills, mountains and rivers and understand how these features have changed over time?</w:t>
                  </w:r>
                </w:p>
                <w:p w14:paraId="56D93A9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position and significance of latitude, longitude and the Greenwich Meridian and time zones? </w:t>
                  </w:r>
                </w:p>
                <w:p w14:paraId="66A8AFA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the main countries in Europe, North and South America and name principle cities?</w:t>
                  </w:r>
                </w:p>
                <w:p w14:paraId="706797D8" w14:textId="77777777" w:rsidR="00507C93" w:rsidRPr="006838AA" w:rsidRDefault="00507C93" w:rsidP="00507C93">
                  <w:pPr>
                    <w:spacing w:after="20"/>
                    <w:rPr>
                      <w:rFonts w:ascii="Calibri" w:hAnsi="Calibri" w:cs="Arial"/>
                      <w:sz w:val="14"/>
                      <w:szCs w:val="14"/>
                    </w:rPr>
                  </w:pPr>
                </w:p>
              </w:tc>
              <w:tc>
                <w:tcPr>
                  <w:tcW w:w="2385" w:type="dxa"/>
                  <w:tcBorders>
                    <w:bottom w:val="single" w:sz="6" w:space="0" w:color="000080"/>
                  </w:tcBorders>
                  <w:shd w:val="clear" w:color="auto" w:fill="auto"/>
                </w:tcPr>
                <w:p w14:paraId="5139352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the main countries of Europe, including the location of Russia, and identify the capital cities?</w:t>
                  </w:r>
                </w:p>
                <w:p w14:paraId="1AB9D4F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On a world map, Can I locate the main countries in Africa, Asia and Australasia/Oceania and identify their main environmental regions, key physical and human characteristics, and major cities?</w:t>
                  </w:r>
                </w:p>
                <w:p w14:paraId="662CDF59"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map how land use has changed over time?</w:t>
                  </w:r>
                </w:p>
                <w:p w14:paraId="628159AF" w14:textId="77777777" w:rsidR="00507C93" w:rsidRPr="006838AA" w:rsidRDefault="00507C93" w:rsidP="00507C93">
                  <w:pPr>
                    <w:spacing w:after="20"/>
                    <w:rPr>
                      <w:rFonts w:ascii="Calibri" w:hAnsi="Calibri" w:cs="Arial"/>
                      <w:sz w:val="14"/>
                      <w:szCs w:val="14"/>
                    </w:rPr>
                  </w:pPr>
                </w:p>
              </w:tc>
              <w:tc>
                <w:tcPr>
                  <w:tcW w:w="2135" w:type="dxa"/>
                  <w:gridSpan w:val="2"/>
                  <w:tcBorders>
                    <w:bottom w:val="single" w:sz="6" w:space="0" w:color="000080"/>
                  </w:tcBorders>
                  <w:shd w:val="clear" w:color="auto" w:fill="auto"/>
                </w:tcPr>
                <w:p w14:paraId="175A6E2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the longest rivers in the world, largest deserts, and highest mountains and compare these with the United Kingdom?</w:t>
                  </w:r>
                </w:p>
                <w:p w14:paraId="0341D23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the position and significance the Northern and Southern Hemisphere and the Arctic and Antarctic circles?</w:t>
                  </w:r>
                </w:p>
                <w:p w14:paraId="0F2AA3A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On a world map, Can I locate areas of similar environmental regions, either desert, rainforest or temperature regions? </w:t>
                  </w:r>
                </w:p>
                <w:p w14:paraId="71D6354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the position and significance of Equator and the Tropics of Cancer and Capricorn?</w:t>
                  </w:r>
                </w:p>
                <w:p w14:paraId="41C711A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position and significance of latitude, longitude and the Greenwich Meridian and time zones? </w:t>
                  </w:r>
                </w:p>
              </w:tc>
            </w:tr>
            <w:tr w:rsidR="00507C93" w:rsidRPr="006838AA" w14:paraId="4BAFD4B0" w14:textId="77777777" w:rsidTr="007173B8">
              <w:trPr>
                <w:trHeight w:val="112"/>
              </w:trPr>
              <w:tc>
                <w:tcPr>
                  <w:tcW w:w="1805" w:type="dxa"/>
                  <w:vMerge w:val="restart"/>
                  <w:shd w:val="clear" w:color="auto" w:fill="auto"/>
                </w:tcPr>
                <w:p w14:paraId="634102CB"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Place Knowledge </w:t>
                  </w:r>
                </w:p>
              </w:tc>
              <w:tc>
                <w:tcPr>
                  <w:tcW w:w="4432" w:type="dxa"/>
                  <w:gridSpan w:val="3"/>
                  <w:tcBorders>
                    <w:right w:val="single" w:sz="4" w:space="0" w:color="auto"/>
                  </w:tcBorders>
                  <w:shd w:val="clear" w:color="auto" w:fill="DEEAF6"/>
                </w:tcPr>
                <w:p w14:paraId="50150F52" w14:textId="77777777" w:rsidR="00507C93" w:rsidRPr="006838AA" w:rsidRDefault="00507C93" w:rsidP="00507C93">
                  <w:pPr>
                    <w:spacing w:after="20"/>
                    <w:rPr>
                      <w:rFonts w:ascii="Calibri" w:hAnsi="Calibri" w:cs="Arial"/>
                      <w:sz w:val="14"/>
                      <w:szCs w:val="14"/>
                    </w:rPr>
                  </w:pPr>
                  <w:r w:rsidRPr="006838AA">
                    <w:rPr>
                      <w:rFonts w:ascii="Calibri" w:eastAsia="Calibri" w:hAnsi="Calibri" w:cs="Arial"/>
                      <w:b/>
                      <w:sz w:val="14"/>
                      <w:szCs w:val="14"/>
                    </w:rPr>
                    <w:t>Understand</w:t>
                  </w:r>
                  <w:r w:rsidRPr="006838AA">
                    <w:rPr>
                      <w:rFonts w:ascii="Calibri" w:hAnsi="Calibri" w:cs="Arial"/>
                      <w:b/>
                      <w:color w:val="1F1F1F"/>
                      <w:sz w:val="14"/>
                      <w:szCs w:val="14"/>
                      <w:lang w:val="en-US"/>
                    </w:rPr>
                    <w:t xml:space="preserve"> geographical similarities and differences through studying the human and physical geography of a small area of the United Kingdom, and of a small area in a contrasting non-European country.</w:t>
                  </w:r>
                </w:p>
              </w:tc>
              <w:tc>
                <w:tcPr>
                  <w:tcW w:w="9356" w:type="dxa"/>
                  <w:gridSpan w:val="5"/>
                  <w:tcBorders>
                    <w:left w:val="single" w:sz="4" w:space="0" w:color="auto"/>
                  </w:tcBorders>
                  <w:shd w:val="clear" w:color="auto" w:fill="DEEAF6"/>
                </w:tcPr>
                <w:p w14:paraId="52F99401" w14:textId="77777777" w:rsidR="00507C93" w:rsidRPr="006838AA" w:rsidRDefault="00507C93" w:rsidP="00507C93">
                  <w:pPr>
                    <w:spacing w:after="20"/>
                    <w:rPr>
                      <w:rFonts w:ascii="Calibri" w:hAnsi="Calibri" w:cs="Arial"/>
                      <w:b/>
                      <w:sz w:val="14"/>
                      <w:szCs w:val="14"/>
                    </w:rPr>
                  </w:pPr>
                  <w:r w:rsidRPr="006838AA">
                    <w:rPr>
                      <w:rFonts w:ascii="Calibri" w:hAnsi="Calibri" w:cs="Arial"/>
                      <w:b/>
                      <w:color w:val="1F1F1F"/>
                      <w:sz w:val="14"/>
                      <w:szCs w:val="14"/>
                      <w:lang w:val="en-US"/>
                    </w:rPr>
                    <w:t>Understand geographical similarities and differences through the study of human and physical geography of a region of the United Kingdom, a region in a European country, and a region in North or South America.</w:t>
                  </w:r>
                </w:p>
              </w:tc>
            </w:tr>
            <w:tr w:rsidR="00507C93" w:rsidRPr="006838AA" w14:paraId="068FA27D" w14:textId="77777777" w:rsidTr="007173B8">
              <w:trPr>
                <w:trHeight w:val="269"/>
              </w:trPr>
              <w:tc>
                <w:tcPr>
                  <w:tcW w:w="1805" w:type="dxa"/>
                  <w:vMerge/>
                  <w:shd w:val="clear" w:color="auto" w:fill="auto"/>
                </w:tcPr>
                <w:p w14:paraId="337F341D" w14:textId="77777777" w:rsidR="00507C93" w:rsidRPr="006838AA" w:rsidRDefault="00507C93" w:rsidP="00507C93">
                  <w:pPr>
                    <w:pStyle w:val="BodyText"/>
                    <w:spacing w:after="20"/>
                    <w:rPr>
                      <w:rFonts w:ascii="Calibri" w:hAnsi="Calibri" w:cs="Arial"/>
                      <w:b/>
                      <w:bCs/>
                      <w:sz w:val="14"/>
                      <w:szCs w:val="14"/>
                    </w:rPr>
                  </w:pPr>
                </w:p>
              </w:tc>
              <w:tc>
                <w:tcPr>
                  <w:tcW w:w="2306" w:type="dxa"/>
                  <w:gridSpan w:val="2"/>
                  <w:tcBorders>
                    <w:bottom w:val="single" w:sz="6" w:space="0" w:color="000080"/>
                  </w:tcBorders>
                  <w:shd w:val="clear" w:color="auto" w:fill="auto"/>
                </w:tcPr>
                <w:p w14:paraId="31FEFD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and describe people and places where I live?</w:t>
                  </w:r>
                </w:p>
                <w:p w14:paraId="1E559D3A"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talk about similarities and differences between places? </w:t>
                  </w:r>
                  <w:r w:rsidRPr="006838AA">
                    <w:rPr>
                      <w:rFonts w:ascii="Calibri" w:hAnsi="Calibri" w:cs="Arial"/>
                      <w:i/>
                      <w:sz w:val="14"/>
                      <w:szCs w:val="14"/>
                    </w:rPr>
                    <w:t>For example, the school playground and the town park.</w:t>
                  </w:r>
                </w:p>
                <w:p w14:paraId="557D7E5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the different ways to travel, on foot, by car, train, bus?</w:t>
                  </w:r>
                </w:p>
                <w:p w14:paraId="4A644890"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studying the human and physical geography of small area of the United Kingdom?</w:t>
                  </w:r>
                </w:p>
                <w:p w14:paraId="0440934F" w14:textId="77777777" w:rsidR="00507C93" w:rsidRPr="006838AA" w:rsidRDefault="00507C93" w:rsidP="00507C93">
                  <w:pPr>
                    <w:spacing w:after="20"/>
                    <w:rPr>
                      <w:rFonts w:ascii="Calibri" w:hAnsi="Calibri" w:cs="Arial"/>
                      <w:sz w:val="14"/>
                      <w:szCs w:val="14"/>
                    </w:rPr>
                  </w:pPr>
                </w:p>
              </w:tc>
              <w:tc>
                <w:tcPr>
                  <w:tcW w:w="2126" w:type="dxa"/>
                  <w:tcBorders>
                    <w:bottom w:val="single" w:sz="6" w:space="0" w:color="000080"/>
                  </w:tcBorders>
                  <w:shd w:val="clear" w:color="auto" w:fill="auto"/>
                </w:tcPr>
                <w:p w14:paraId="3C5FECC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studying the human and physical geography of a small area of the United Kingdom, and a small area in a contrasting non-European country concentrating on islands and sea sides using Barnaby Bear (or similar)?</w:t>
                  </w:r>
                </w:p>
                <w:p w14:paraId="470A84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 </w:t>
                  </w:r>
                </w:p>
              </w:tc>
              <w:tc>
                <w:tcPr>
                  <w:tcW w:w="2451" w:type="dxa"/>
                  <w:tcBorders>
                    <w:bottom w:val="single" w:sz="6" w:space="0" w:color="000080"/>
                  </w:tcBorders>
                  <w:shd w:val="clear" w:color="auto" w:fill="auto"/>
                </w:tcPr>
                <w:p w14:paraId="798FBAA7"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compare a region in the United Kingdom with a region in Europe? </w:t>
                  </w:r>
                </w:p>
              </w:tc>
              <w:tc>
                <w:tcPr>
                  <w:tcW w:w="2385" w:type="dxa"/>
                  <w:tcBorders>
                    <w:bottom w:val="single" w:sz="6" w:space="0" w:color="000080"/>
                  </w:tcBorders>
                  <w:shd w:val="clear" w:color="auto" w:fill="auto"/>
                </w:tcPr>
                <w:p w14:paraId="19F89D8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understand geographical similarities and differences through the study of human and physical geography of a region of the United Kingdom? </w:t>
                  </w:r>
                </w:p>
                <w:p w14:paraId="71BFACB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compare a region in the United Kingdom with a region in North America with significant differences and similarities and understand some of the reasons for the similarities and differences? </w:t>
                  </w:r>
                </w:p>
                <w:p w14:paraId="6152BC0E" w14:textId="77777777" w:rsidR="00507C93" w:rsidRDefault="00507C93" w:rsidP="00507C93">
                  <w:pPr>
                    <w:spacing w:after="20"/>
                    <w:rPr>
                      <w:rFonts w:ascii="Calibri" w:hAnsi="Calibri" w:cs="Arial"/>
                      <w:sz w:val="14"/>
                      <w:szCs w:val="14"/>
                    </w:rPr>
                  </w:pPr>
                  <w:r w:rsidRPr="006838AA">
                    <w:rPr>
                      <w:rFonts w:ascii="Calibri" w:hAnsi="Calibri" w:cs="Arial"/>
                      <w:sz w:val="14"/>
                      <w:szCs w:val="14"/>
                    </w:rPr>
                    <w:t>Can I compare a region in the United Kingdom with a region in North or South America with significant differences and similarities?</w:t>
                  </w:r>
                </w:p>
                <w:p w14:paraId="3E05466B" w14:textId="77777777" w:rsidR="00507C93" w:rsidRDefault="00507C93" w:rsidP="00507C93">
                  <w:pPr>
                    <w:spacing w:after="20"/>
                    <w:rPr>
                      <w:rFonts w:ascii="Calibri" w:hAnsi="Calibri" w:cs="Arial"/>
                      <w:sz w:val="14"/>
                      <w:szCs w:val="14"/>
                    </w:rPr>
                  </w:pPr>
                </w:p>
                <w:p w14:paraId="6B6B4ED6" w14:textId="77777777" w:rsidR="00507C93" w:rsidRDefault="00507C93" w:rsidP="00507C93">
                  <w:pPr>
                    <w:spacing w:after="20"/>
                    <w:rPr>
                      <w:rFonts w:ascii="Calibri" w:hAnsi="Calibri" w:cs="Arial"/>
                      <w:sz w:val="14"/>
                      <w:szCs w:val="14"/>
                    </w:rPr>
                  </w:pPr>
                </w:p>
                <w:p w14:paraId="0EBC4B07" w14:textId="77777777" w:rsidR="00507C93" w:rsidRDefault="00507C93" w:rsidP="00507C93">
                  <w:pPr>
                    <w:spacing w:after="20"/>
                    <w:rPr>
                      <w:rFonts w:ascii="Calibri" w:hAnsi="Calibri" w:cs="Arial"/>
                      <w:sz w:val="14"/>
                      <w:szCs w:val="14"/>
                    </w:rPr>
                  </w:pPr>
                </w:p>
                <w:p w14:paraId="6896F294" w14:textId="77777777" w:rsidR="00507C93" w:rsidRDefault="00507C93" w:rsidP="00507C93">
                  <w:pPr>
                    <w:spacing w:after="20"/>
                    <w:rPr>
                      <w:rFonts w:ascii="Calibri" w:hAnsi="Calibri" w:cs="Arial"/>
                      <w:sz w:val="14"/>
                      <w:szCs w:val="14"/>
                    </w:rPr>
                  </w:pPr>
                </w:p>
                <w:p w14:paraId="01E509F6" w14:textId="77777777" w:rsidR="00507C93" w:rsidRDefault="00507C93" w:rsidP="00507C93">
                  <w:pPr>
                    <w:spacing w:after="20"/>
                    <w:rPr>
                      <w:rFonts w:ascii="Calibri" w:hAnsi="Calibri" w:cs="Arial"/>
                      <w:sz w:val="14"/>
                      <w:szCs w:val="14"/>
                    </w:rPr>
                  </w:pPr>
                </w:p>
                <w:p w14:paraId="4ABBCEF3" w14:textId="77777777" w:rsidR="00507C93" w:rsidRDefault="00507C93" w:rsidP="00507C93">
                  <w:pPr>
                    <w:spacing w:after="20"/>
                    <w:rPr>
                      <w:rFonts w:ascii="Calibri" w:hAnsi="Calibri" w:cs="Arial"/>
                      <w:sz w:val="14"/>
                      <w:szCs w:val="14"/>
                    </w:rPr>
                  </w:pPr>
                </w:p>
                <w:p w14:paraId="21FF1D0B" w14:textId="77777777" w:rsidR="00507C93" w:rsidRDefault="00507C93" w:rsidP="00507C93">
                  <w:pPr>
                    <w:spacing w:after="20"/>
                    <w:rPr>
                      <w:rFonts w:ascii="Calibri" w:hAnsi="Calibri" w:cs="Arial"/>
                      <w:sz w:val="14"/>
                      <w:szCs w:val="14"/>
                    </w:rPr>
                  </w:pPr>
                </w:p>
                <w:p w14:paraId="5309F487" w14:textId="77777777" w:rsidR="00507C93" w:rsidRPr="006838AA" w:rsidRDefault="00507C93" w:rsidP="00507C93">
                  <w:pPr>
                    <w:spacing w:after="20"/>
                    <w:rPr>
                      <w:rFonts w:ascii="Calibri" w:hAnsi="Calibri" w:cs="Arial"/>
                      <w:sz w:val="14"/>
                      <w:szCs w:val="14"/>
                    </w:rPr>
                  </w:pPr>
                </w:p>
              </w:tc>
              <w:tc>
                <w:tcPr>
                  <w:tcW w:w="2385" w:type="dxa"/>
                  <w:tcBorders>
                    <w:bottom w:val="single" w:sz="6" w:space="0" w:color="000080"/>
                  </w:tcBorders>
                  <w:shd w:val="clear" w:color="auto" w:fill="auto"/>
                </w:tcPr>
                <w:p w14:paraId="3FF6CE76" w14:textId="77777777" w:rsidR="00507C93" w:rsidRPr="006838AA" w:rsidRDefault="00507C93" w:rsidP="00507C93">
                  <w:pPr>
                    <w:spacing w:after="20"/>
                    <w:rPr>
                      <w:rFonts w:ascii="Calibri" w:hAnsi="Calibri" w:cs="Arial"/>
                      <w:sz w:val="14"/>
                      <w:szCs w:val="14"/>
                    </w:rPr>
                  </w:pPr>
                </w:p>
              </w:tc>
              <w:tc>
                <w:tcPr>
                  <w:tcW w:w="2135" w:type="dxa"/>
                  <w:gridSpan w:val="2"/>
                  <w:tcBorders>
                    <w:bottom w:val="single" w:sz="6" w:space="0" w:color="000080"/>
                  </w:tcBorders>
                  <w:shd w:val="clear" w:color="auto" w:fill="auto"/>
                </w:tcPr>
                <w:p w14:paraId="7A5B628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the study of human and physical geography of a region within South America?</w:t>
                  </w:r>
                </w:p>
                <w:p w14:paraId="1EDFB0D5" w14:textId="77777777" w:rsidR="00507C93" w:rsidRPr="006838AA" w:rsidRDefault="00507C93" w:rsidP="00507C93">
                  <w:pPr>
                    <w:spacing w:after="20"/>
                    <w:rPr>
                      <w:rFonts w:ascii="Calibri" w:hAnsi="Calibri" w:cs="Arial"/>
                      <w:sz w:val="14"/>
                      <w:szCs w:val="14"/>
                    </w:rPr>
                  </w:pPr>
                </w:p>
              </w:tc>
            </w:tr>
            <w:tr w:rsidR="00507C93" w:rsidRPr="006838AA" w14:paraId="35846B06" w14:textId="77777777" w:rsidTr="007173B8">
              <w:trPr>
                <w:trHeight w:val="112"/>
              </w:trPr>
              <w:tc>
                <w:tcPr>
                  <w:tcW w:w="1805" w:type="dxa"/>
                  <w:vMerge w:val="restart"/>
                  <w:shd w:val="clear" w:color="auto" w:fill="auto"/>
                </w:tcPr>
                <w:p w14:paraId="4F595759"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Human and Physical Geography </w:t>
                  </w:r>
                </w:p>
              </w:tc>
              <w:tc>
                <w:tcPr>
                  <w:tcW w:w="4432" w:type="dxa"/>
                  <w:gridSpan w:val="3"/>
                  <w:tcBorders>
                    <w:right w:val="single" w:sz="4" w:space="0" w:color="auto"/>
                  </w:tcBorders>
                  <w:shd w:val="clear" w:color="auto" w:fill="DEEAF6"/>
                </w:tcPr>
                <w:p w14:paraId="3178C52E"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Identify seasonal and daily weather patterns in the United Kingdom and the location of hot and cold areas of the world in relation to the Equator and the North and South Poles.</w:t>
                  </w:r>
                </w:p>
                <w:p w14:paraId="01313302"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basic geographical vocabulary to refer to:</w:t>
                  </w:r>
                </w:p>
                <w:p w14:paraId="577E772B" w14:textId="77777777" w:rsidR="00507C93" w:rsidRPr="006838AA" w:rsidRDefault="00507C93" w:rsidP="00125D3C">
                  <w:pPr>
                    <w:widowControl/>
                    <w:numPr>
                      <w:ilvl w:val="0"/>
                      <w:numId w:val="2"/>
                    </w:numPr>
                    <w:autoSpaceDE/>
                    <w:autoSpaceDN/>
                    <w:contextualSpacing/>
                    <w:rPr>
                      <w:rFonts w:ascii="Calibri" w:hAnsi="Calibri"/>
                      <w:sz w:val="14"/>
                      <w:szCs w:val="14"/>
                    </w:rPr>
                  </w:pPr>
                  <w:r w:rsidRPr="006838AA">
                    <w:rPr>
                      <w:rFonts w:ascii="Calibri" w:hAnsi="Calibri" w:cs="Arial"/>
                      <w:color w:val="1F1F1F"/>
                      <w:sz w:val="14"/>
                      <w:szCs w:val="14"/>
                      <w:lang w:val="en-US"/>
                    </w:rPr>
                    <w:t>Key physical features, including: beach, cliff, coast, forest, hill, mountain, sea, ocean, river, soil, valley, vegetation, season and weather</w:t>
                  </w:r>
                </w:p>
                <w:p w14:paraId="29AE833E" w14:textId="77777777" w:rsidR="00507C93" w:rsidRPr="006838AA" w:rsidRDefault="00507C93" w:rsidP="00125D3C">
                  <w:pPr>
                    <w:widowControl/>
                    <w:numPr>
                      <w:ilvl w:val="0"/>
                      <w:numId w:val="2"/>
                    </w:numPr>
                    <w:autoSpaceDE/>
                    <w:autoSpaceDN/>
                    <w:contextualSpacing/>
                    <w:rPr>
                      <w:rFonts w:ascii="Calibri" w:hAnsi="Calibri"/>
                      <w:sz w:val="14"/>
                      <w:szCs w:val="14"/>
                    </w:rPr>
                  </w:pPr>
                  <w:r w:rsidRPr="006838AA">
                    <w:rPr>
                      <w:rFonts w:ascii="Calibri" w:hAnsi="Calibri" w:cs="Arial"/>
                      <w:color w:val="1F1F1F"/>
                      <w:sz w:val="14"/>
                      <w:szCs w:val="14"/>
                      <w:lang w:val="en-US"/>
                    </w:rPr>
                    <w:t xml:space="preserve">Key human features, including: city, town, village, factory, farm, house, office, port, </w:t>
                  </w:r>
                  <w:proofErr w:type="spellStart"/>
                  <w:r w:rsidRPr="006838AA">
                    <w:rPr>
                      <w:rFonts w:ascii="Calibri" w:hAnsi="Calibri" w:cs="Arial"/>
                      <w:color w:val="1F1F1F"/>
                      <w:sz w:val="14"/>
                      <w:szCs w:val="14"/>
                      <w:lang w:val="en-US"/>
                    </w:rPr>
                    <w:t>harbour</w:t>
                  </w:r>
                  <w:proofErr w:type="spellEnd"/>
                  <w:r w:rsidRPr="006838AA">
                    <w:rPr>
                      <w:rFonts w:ascii="Calibri" w:hAnsi="Calibri" w:cs="Arial"/>
                      <w:color w:val="1F1F1F"/>
                      <w:sz w:val="14"/>
                      <w:szCs w:val="14"/>
                      <w:lang w:val="en-US"/>
                    </w:rPr>
                    <w:t xml:space="preserve"> and shop</w:t>
                  </w:r>
                </w:p>
                <w:p w14:paraId="26ED9F91" w14:textId="77777777" w:rsidR="00507C93" w:rsidRPr="006838AA" w:rsidRDefault="00507C93" w:rsidP="00507C93">
                  <w:pPr>
                    <w:rPr>
                      <w:rFonts w:ascii="Calibri" w:hAnsi="Calibri" w:cs="Arial"/>
                      <w:sz w:val="14"/>
                      <w:szCs w:val="14"/>
                    </w:rPr>
                  </w:pPr>
                </w:p>
              </w:tc>
              <w:tc>
                <w:tcPr>
                  <w:tcW w:w="9356" w:type="dxa"/>
                  <w:gridSpan w:val="5"/>
                  <w:tcBorders>
                    <w:left w:val="single" w:sz="4" w:space="0" w:color="auto"/>
                  </w:tcBorders>
                  <w:shd w:val="clear" w:color="auto" w:fill="DEEAF6"/>
                </w:tcPr>
                <w:p w14:paraId="050F4071" w14:textId="77777777" w:rsidR="00507C93" w:rsidRPr="006838AA" w:rsidRDefault="00507C93" w:rsidP="00507C93">
                  <w:pPr>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Describe and understand key aspects of:</w:t>
                  </w:r>
                </w:p>
                <w:p w14:paraId="3527DC75" w14:textId="77777777" w:rsidR="00507C93" w:rsidRPr="006838AA" w:rsidRDefault="00507C93" w:rsidP="00125D3C">
                  <w:pPr>
                    <w:widowControl/>
                    <w:numPr>
                      <w:ilvl w:val="0"/>
                      <w:numId w:val="3"/>
                    </w:numPr>
                    <w:autoSpaceDE/>
                    <w:autoSpaceDN/>
                    <w:contextualSpacing/>
                    <w:rPr>
                      <w:rFonts w:ascii="Calibri" w:hAnsi="Calibri"/>
                      <w:sz w:val="14"/>
                      <w:szCs w:val="14"/>
                    </w:rPr>
                  </w:pPr>
                  <w:r w:rsidRPr="006838AA">
                    <w:rPr>
                      <w:rFonts w:ascii="Calibri" w:hAnsi="Calibri" w:cs="Arial"/>
                      <w:color w:val="1F1F1F"/>
                      <w:sz w:val="14"/>
                      <w:szCs w:val="14"/>
                      <w:lang w:val="en-US"/>
                    </w:rPr>
                    <w:t>physical geography, including: climate zones, biomes and vegetation belts, rivers, mountains, volcanoes and earthquakes, and the water cycle</w:t>
                  </w:r>
                </w:p>
                <w:p w14:paraId="55415130" w14:textId="77777777" w:rsidR="00507C93" w:rsidRPr="006838AA" w:rsidRDefault="00507C93" w:rsidP="00125D3C">
                  <w:pPr>
                    <w:widowControl/>
                    <w:numPr>
                      <w:ilvl w:val="0"/>
                      <w:numId w:val="3"/>
                    </w:numPr>
                    <w:autoSpaceDE/>
                    <w:autoSpaceDN/>
                    <w:contextualSpacing/>
                    <w:rPr>
                      <w:rFonts w:ascii="Calibri" w:hAnsi="Calibri"/>
                      <w:sz w:val="14"/>
                      <w:szCs w:val="14"/>
                    </w:rPr>
                  </w:pPr>
                  <w:r w:rsidRPr="006838AA">
                    <w:rPr>
                      <w:rFonts w:ascii="Calibri" w:hAnsi="Calibri" w:cs="Arial"/>
                      <w:color w:val="1F1F1F"/>
                      <w:sz w:val="14"/>
                      <w:szCs w:val="14"/>
                      <w:lang w:val="en-US"/>
                    </w:rPr>
                    <w:t>human geography, including: types of settlement and land use, economic activity including trade links, and the distribution of natural resources including energy, food, minerals and water</w:t>
                  </w:r>
                </w:p>
                <w:p w14:paraId="45D492BA" w14:textId="77777777" w:rsidR="00507C93" w:rsidRPr="006838AA" w:rsidRDefault="00507C93" w:rsidP="00507C93">
                  <w:pPr>
                    <w:ind w:left="220"/>
                    <w:rPr>
                      <w:rFonts w:ascii="Calibri" w:hAnsi="Calibri"/>
                      <w:sz w:val="14"/>
                      <w:szCs w:val="14"/>
                    </w:rPr>
                  </w:pPr>
                </w:p>
                <w:p w14:paraId="070DBFD1" w14:textId="77777777" w:rsidR="00507C93" w:rsidRPr="006838AA" w:rsidRDefault="00507C93" w:rsidP="00507C93">
                  <w:pPr>
                    <w:rPr>
                      <w:rFonts w:ascii="Calibri" w:hAnsi="Calibri"/>
                      <w:b/>
                      <w:sz w:val="14"/>
                      <w:szCs w:val="14"/>
                    </w:rPr>
                  </w:pPr>
                </w:p>
              </w:tc>
            </w:tr>
            <w:tr w:rsidR="00507C93" w:rsidRPr="006838AA" w14:paraId="162DBB72" w14:textId="77777777" w:rsidTr="007173B8">
              <w:trPr>
                <w:trHeight w:val="904"/>
              </w:trPr>
              <w:tc>
                <w:tcPr>
                  <w:tcW w:w="1805" w:type="dxa"/>
                  <w:vMerge/>
                  <w:shd w:val="clear" w:color="auto" w:fill="auto"/>
                </w:tcPr>
                <w:p w14:paraId="340AA491" w14:textId="77777777" w:rsidR="00507C93" w:rsidRPr="006838AA" w:rsidRDefault="00507C93" w:rsidP="00507C93">
                  <w:pPr>
                    <w:pStyle w:val="BodyText"/>
                    <w:spacing w:after="20"/>
                    <w:rPr>
                      <w:rFonts w:ascii="Calibri" w:hAnsi="Calibri" w:cs="Arial"/>
                      <w:b/>
                      <w:bCs/>
                      <w:sz w:val="14"/>
                      <w:szCs w:val="14"/>
                    </w:rPr>
                  </w:pPr>
                </w:p>
              </w:tc>
              <w:tc>
                <w:tcPr>
                  <w:tcW w:w="2109" w:type="dxa"/>
                  <w:shd w:val="clear" w:color="auto" w:fill="auto"/>
                </w:tcPr>
                <w:p w14:paraId="17580AE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seasonal and daily weather patterns in the United Kingdom?</w:t>
                  </w:r>
                </w:p>
                <w:p w14:paraId="27A7B4B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the basic geographical vocabulary to refer to: </w:t>
                  </w:r>
                </w:p>
                <w:p w14:paraId="67CC6DB3"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Physical Features </w:t>
                  </w:r>
                  <w:r w:rsidRPr="006838AA">
                    <w:rPr>
                      <w:rFonts w:ascii="Calibri" w:hAnsi="Calibri" w:cs="Arial"/>
                      <w:color w:val="000000"/>
                      <w:sz w:val="14"/>
                      <w:szCs w:val="14"/>
                    </w:rPr>
                    <w:t xml:space="preserve">including; </w:t>
                  </w:r>
                  <w:r w:rsidRPr="006838AA">
                    <w:rPr>
                      <w:rFonts w:ascii="Calibri" w:hAnsi="Calibri" w:cs="Arial"/>
                      <w:color w:val="000000"/>
                      <w:sz w:val="14"/>
                      <w:szCs w:val="14"/>
                      <w:u w:val="single"/>
                    </w:rPr>
                    <w:t>forest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hill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mountain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soil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valley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vegetation?</w:t>
                  </w:r>
                </w:p>
                <w:p w14:paraId="28996616"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Human Features </w:t>
                  </w:r>
                  <w:r w:rsidRPr="006838AA">
                    <w:rPr>
                      <w:rFonts w:ascii="Calibri" w:hAnsi="Calibri" w:cs="Arial"/>
                      <w:color w:val="000000"/>
                      <w:sz w:val="14"/>
                      <w:szCs w:val="14"/>
                    </w:rPr>
                    <w:t xml:space="preserve">including; </w:t>
                  </w:r>
                  <w:r w:rsidRPr="006838AA">
                    <w:rPr>
                      <w:rFonts w:ascii="Calibri" w:hAnsi="Calibri" w:cs="Arial"/>
                      <w:color w:val="000000"/>
                      <w:sz w:val="14"/>
                      <w:szCs w:val="14"/>
                      <w:u w:val="single"/>
                    </w:rPr>
                    <w:t>city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town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village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factory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farm</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house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office</w:t>
                  </w:r>
                  <w:r w:rsidRPr="006838AA">
                    <w:rPr>
                      <w:rFonts w:ascii="Calibri" w:hAnsi="Calibri" w:cs="Arial"/>
                      <w:color w:val="000000"/>
                      <w:sz w:val="14"/>
                      <w:szCs w:val="14"/>
                    </w:rPr>
                    <w:t>?</w:t>
                  </w:r>
                </w:p>
                <w:p w14:paraId="1FEE2FB6" w14:textId="77777777" w:rsidR="00507C93" w:rsidRPr="006838AA" w:rsidRDefault="00507C93" w:rsidP="00507C93">
                  <w:pPr>
                    <w:spacing w:after="20"/>
                    <w:rPr>
                      <w:rFonts w:ascii="Calibri" w:hAnsi="Calibri" w:cs="Arial"/>
                      <w:sz w:val="14"/>
                      <w:szCs w:val="14"/>
                    </w:rPr>
                  </w:pPr>
                </w:p>
              </w:tc>
              <w:tc>
                <w:tcPr>
                  <w:tcW w:w="2323" w:type="dxa"/>
                  <w:gridSpan w:val="2"/>
                  <w:tcBorders>
                    <w:right w:val="single" w:sz="4" w:space="0" w:color="auto"/>
                  </w:tcBorders>
                  <w:shd w:val="clear" w:color="auto" w:fill="auto"/>
                </w:tcPr>
                <w:p w14:paraId="0FA92B2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location of hot and cold areas of the world in relation to the Equator and the North and South Poles? </w:t>
                  </w:r>
                </w:p>
                <w:p w14:paraId="67E9C020"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the basic geographical vocabulary to refer to/and sort: </w:t>
                  </w:r>
                </w:p>
                <w:p w14:paraId="0D7C6B9D"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Physical Features </w:t>
                  </w:r>
                  <w:r w:rsidRPr="006838AA">
                    <w:rPr>
                      <w:rFonts w:ascii="Calibri" w:hAnsi="Calibri" w:cs="Arial"/>
                      <w:color w:val="000000"/>
                      <w:sz w:val="14"/>
                      <w:szCs w:val="14"/>
                    </w:rPr>
                    <w:t xml:space="preserve">including; </w:t>
                  </w:r>
                  <w:r w:rsidRPr="006838AA">
                    <w:rPr>
                      <w:rFonts w:ascii="Calibri" w:hAnsi="Calibri" w:cs="Arial"/>
                      <w:color w:val="000000"/>
                      <w:sz w:val="14"/>
                      <w:szCs w:val="14"/>
                      <w:u w:val="single"/>
                    </w:rPr>
                    <w:t>beach</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cliff</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coast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forest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hill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mountain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sea</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ocean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river</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soil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valley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vegetation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season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weather</w:t>
                  </w:r>
                  <w:r w:rsidRPr="006838AA">
                    <w:rPr>
                      <w:rFonts w:ascii="Calibri" w:hAnsi="Calibri" w:cs="Arial"/>
                      <w:color w:val="000000"/>
                      <w:sz w:val="14"/>
                      <w:szCs w:val="14"/>
                    </w:rPr>
                    <w:t>?</w:t>
                  </w:r>
                </w:p>
                <w:p w14:paraId="79390D4B"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Human Features </w:t>
                  </w:r>
                  <w:r w:rsidRPr="006838AA">
                    <w:rPr>
                      <w:rFonts w:ascii="Calibri" w:hAnsi="Calibri" w:cs="Arial"/>
                      <w:color w:val="000000"/>
                      <w:sz w:val="14"/>
                      <w:szCs w:val="14"/>
                    </w:rPr>
                    <w:t xml:space="preserve">including; </w:t>
                  </w:r>
                  <w:r w:rsidRPr="006838AA">
                    <w:rPr>
                      <w:rFonts w:ascii="Calibri" w:hAnsi="Calibri" w:cs="Arial"/>
                      <w:color w:val="000000"/>
                      <w:sz w:val="14"/>
                      <w:szCs w:val="14"/>
                      <w:u w:val="single"/>
                    </w:rPr>
                    <w:t>city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town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village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factory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farm</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house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office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port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harbour</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shop</w:t>
                  </w:r>
                  <w:r w:rsidRPr="006838AA">
                    <w:rPr>
                      <w:rFonts w:ascii="Calibri" w:hAnsi="Calibri" w:cs="Arial"/>
                      <w:color w:val="000000"/>
                      <w:sz w:val="14"/>
                      <w:szCs w:val="14"/>
                    </w:rPr>
                    <w:t>?</w:t>
                  </w:r>
                </w:p>
                <w:p w14:paraId="1CBFFD58" w14:textId="77777777" w:rsidR="00507C93" w:rsidRPr="006838AA" w:rsidRDefault="00507C93" w:rsidP="00507C93">
                  <w:pPr>
                    <w:spacing w:after="20"/>
                    <w:rPr>
                      <w:rFonts w:ascii="Calibri" w:hAnsi="Calibri" w:cs="Arial"/>
                      <w:sz w:val="14"/>
                      <w:szCs w:val="14"/>
                    </w:rPr>
                  </w:pPr>
                </w:p>
              </w:tc>
              <w:tc>
                <w:tcPr>
                  <w:tcW w:w="2451" w:type="dxa"/>
                  <w:tcBorders>
                    <w:left w:val="single" w:sz="4" w:space="0" w:color="auto"/>
                  </w:tcBorders>
                  <w:shd w:val="clear" w:color="auto" w:fill="auto"/>
                </w:tcPr>
                <w:p w14:paraId="0C66DFA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types of settlements and land use, economic activity including trade links and the distribution of natural resources including energy, food, minerals and water?</w:t>
                  </w:r>
                </w:p>
                <w:p w14:paraId="619DE1F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climate zones, biomes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00F3206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types of settlements in Viking, Saxon Britain?</w:t>
                  </w:r>
                </w:p>
              </w:tc>
              <w:tc>
                <w:tcPr>
                  <w:tcW w:w="2385" w:type="dxa"/>
                  <w:tcBorders>
                    <w:bottom w:val="single" w:sz="6" w:space="0" w:color="000080"/>
                  </w:tcBorders>
                  <w:shd w:val="clear" w:color="auto" w:fill="auto"/>
                </w:tcPr>
                <w:p w14:paraId="0A2E7DB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rivers and the water cycle?</w:t>
                  </w:r>
                </w:p>
                <w:p w14:paraId="349A743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trade between the United Kingdom and Europe and the rest of the world?</w:t>
                  </w:r>
                </w:p>
                <w:p w14:paraId="2469E619" w14:textId="77777777" w:rsidR="00507C93" w:rsidRPr="006838AA" w:rsidRDefault="00507C93" w:rsidP="00507C93">
                  <w:pPr>
                    <w:spacing w:after="20"/>
                    <w:rPr>
                      <w:rFonts w:ascii="Calibri" w:hAnsi="Calibri" w:cs="Arial"/>
                      <w:i/>
                      <w:sz w:val="14"/>
                      <w:szCs w:val="14"/>
                    </w:rPr>
                  </w:pPr>
                </w:p>
              </w:tc>
              <w:tc>
                <w:tcPr>
                  <w:tcW w:w="2677" w:type="dxa"/>
                  <w:gridSpan w:val="2"/>
                  <w:tcBorders>
                    <w:bottom w:val="single" w:sz="6" w:space="0" w:color="000080"/>
                  </w:tcBorders>
                  <w:shd w:val="clear" w:color="auto" w:fill="auto"/>
                </w:tcPr>
                <w:p w14:paraId="0DAD031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volcanoes and earthquakes, focussing on plate tectonics and the ring of fire?</w:t>
                  </w:r>
                </w:p>
                <w:p w14:paraId="415B8B4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and describe in detail the impact of change on the lives of people after a natural disaster? </w:t>
                  </w:r>
                </w:p>
                <w:p w14:paraId="6FFB6B7C"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describe and understand key aspects of physical geography, including: coasts, rivers, and the water cycle including transpiration; climate zones, biomes and vegetation belts? </w:t>
                  </w:r>
                  <w:r w:rsidRPr="006838AA">
                    <w:rPr>
                      <w:rFonts w:ascii="Calibri" w:hAnsi="Calibri" w:cs="Arial"/>
                      <w:i/>
                      <w:sz w:val="14"/>
                      <w:szCs w:val="14"/>
                    </w:rPr>
                    <w:t xml:space="preserve">For example, the </w:t>
                  </w:r>
                  <w:proofErr w:type="spellStart"/>
                  <w:r w:rsidRPr="006838AA">
                    <w:rPr>
                      <w:rFonts w:ascii="Calibri" w:hAnsi="Calibri" w:cs="Arial"/>
                      <w:i/>
                      <w:sz w:val="14"/>
                      <w:szCs w:val="14"/>
                    </w:rPr>
                    <w:t>Plym</w:t>
                  </w:r>
                  <w:proofErr w:type="spellEnd"/>
                  <w:r w:rsidRPr="006838AA">
                    <w:rPr>
                      <w:rFonts w:ascii="Calibri" w:hAnsi="Calibri" w:cs="Arial"/>
                      <w:i/>
                      <w:sz w:val="14"/>
                      <w:szCs w:val="14"/>
                    </w:rPr>
                    <w:t xml:space="preserve"> and Tamar.</w:t>
                  </w:r>
                </w:p>
                <w:p w14:paraId="1B57753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consider the impact of a river on people and the landscape?</w:t>
                  </w:r>
                </w:p>
                <w:p w14:paraId="0538EB3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discuss the issues relating to water supply and the impact on people?</w:t>
                  </w:r>
                </w:p>
                <w:p w14:paraId="73A573B3"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begin to describe and understand key aspects of physical geography, including: volcanoes and earthquakes?</w:t>
                  </w:r>
                </w:p>
                <w:p w14:paraId="193F0869" w14:textId="3C34B95D" w:rsidR="00507C93"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types of settlements and land use, economic activity including trade links and the distribution of natural resources including energy, food, minerals and water?</w:t>
                  </w:r>
                </w:p>
                <w:p w14:paraId="2232712C" w14:textId="77777777" w:rsidR="00507C93" w:rsidRPr="006838AA" w:rsidRDefault="00507C93" w:rsidP="00507C93">
                  <w:pPr>
                    <w:spacing w:after="20"/>
                    <w:rPr>
                      <w:rFonts w:ascii="Calibri" w:hAnsi="Calibri" w:cs="Arial"/>
                      <w:sz w:val="14"/>
                      <w:szCs w:val="14"/>
                    </w:rPr>
                  </w:pPr>
                </w:p>
              </w:tc>
              <w:tc>
                <w:tcPr>
                  <w:tcW w:w="1843" w:type="dxa"/>
                  <w:tcBorders>
                    <w:bottom w:val="single" w:sz="6" w:space="0" w:color="000080"/>
                  </w:tcBorders>
                  <w:shd w:val="clear" w:color="auto" w:fill="auto"/>
                </w:tcPr>
                <w:p w14:paraId="042C745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discuss the distribution of natural resources, focussing on energy? i.e. power station visit</w:t>
                  </w:r>
                </w:p>
                <w:p w14:paraId="3877C86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discuss the fair/unfair distribution of resource (Fairtrade), economic activity and trade? </w:t>
                  </w:r>
                </w:p>
                <w:p w14:paraId="6650FED9"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climate zones, biomes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4C4DB15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climate zones, biomes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5B98F64C" w14:textId="77777777" w:rsidR="00507C93" w:rsidRPr="006838AA" w:rsidRDefault="00507C93" w:rsidP="00507C93">
                  <w:pPr>
                    <w:spacing w:after="20"/>
                    <w:rPr>
                      <w:rFonts w:ascii="Calibri" w:hAnsi="Calibri" w:cs="Arial"/>
                      <w:sz w:val="14"/>
                      <w:szCs w:val="14"/>
                    </w:rPr>
                  </w:pPr>
                </w:p>
              </w:tc>
            </w:tr>
            <w:tr w:rsidR="00507C93" w:rsidRPr="006838AA" w14:paraId="44B26D60" w14:textId="77777777" w:rsidTr="007173B8">
              <w:trPr>
                <w:trHeight w:val="197"/>
              </w:trPr>
              <w:tc>
                <w:tcPr>
                  <w:tcW w:w="1805" w:type="dxa"/>
                  <w:vMerge w:val="restart"/>
                  <w:shd w:val="clear" w:color="auto" w:fill="auto"/>
                </w:tcPr>
                <w:p w14:paraId="737CC539" w14:textId="77777777" w:rsidR="00507C93" w:rsidRPr="006838AA" w:rsidRDefault="00507C93" w:rsidP="00507C93">
                  <w:pPr>
                    <w:pStyle w:val="BodyText"/>
                    <w:spacing w:after="20"/>
                    <w:rPr>
                      <w:rFonts w:ascii="Calibri" w:hAnsi="Calibri" w:cs="Arial"/>
                      <w:b/>
                      <w:bCs/>
                      <w:sz w:val="14"/>
                      <w:szCs w:val="14"/>
                    </w:rPr>
                  </w:pPr>
                  <w:r w:rsidRPr="006838AA">
                    <w:rPr>
                      <w:rFonts w:ascii="Calibri" w:eastAsia="Calibri" w:hAnsi="Calibri" w:cs="Arial"/>
                      <w:b/>
                      <w:sz w:val="14"/>
                      <w:szCs w:val="14"/>
                    </w:rPr>
                    <w:t>Geographical Skills and Field Work</w:t>
                  </w:r>
                </w:p>
                <w:p w14:paraId="14A7207C" w14:textId="77777777" w:rsidR="00507C93" w:rsidRPr="006838AA" w:rsidRDefault="00507C93" w:rsidP="00507C93">
                  <w:pPr>
                    <w:pStyle w:val="BodyText"/>
                    <w:spacing w:after="60" w:line="252" w:lineRule="auto"/>
                    <w:rPr>
                      <w:rFonts w:ascii="Calibri" w:hAnsi="Calibri" w:cs="Arial"/>
                      <w:b/>
                      <w:bCs/>
                      <w:sz w:val="14"/>
                      <w:szCs w:val="14"/>
                    </w:rPr>
                  </w:pPr>
                </w:p>
              </w:tc>
              <w:tc>
                <w:tcPr>
                  <w:tcW w:w="4432" w:type="dxa"/>
                  <w:gridSpan w:val="3"/>
                  <w:tcBorders>
                    <w:bottom w:val="single" w:sz="4" w:space="0" w:color="auto"/>
                    <w:right w:val="single" w:sz="4" w:space="0" w:color="auto"/>
                  </w:tcBorders>
                  <w:shd w:val="clear" w:color="auto" w:fill="DEEAF6"/>
                </w:tcPr>
                <w:p w14:paraId="6A95E36D"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world maps, atlases and globes to identify the United Kingdom and its countries, as well as the countries, continents and oceans studied at this key stage.</w:t>
                  </w:r>
                </w:p>
                <w:p w14:paraId="1342B726"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simple compass directions (north, south, east and west) and locational and directional language [for example, near and far, left and right], to describe the location of features and routes on a map.</w:t>
                  </w:r>
                </w:p>
                <w:p w14:paraId="0178EB86"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aerial photographs and plan perspectives to </w:t>
                  </w:r>
                  <w:proofErr w:type="spellStart"/>
                  <w:r w:rsidRPr="006838AA">
                    <w:rPr>
                      <w:rFonts w:ascii="Calibri" w:hAnsi="Calibri" w:cs="Arial"/>
                      <w:b/>
                      <w:color w:val="1F1F1F"/>
                      <w:sz w:val="14"/>
                      <w:szCs w:val="14"/>
                      <w:lang w:val="en-US"/>
                    </w:rPr>
                    <w:t>recognise</w:t>
                  </w:r>
                  <w:proofErr w:type="spellEnd"/>
                  <w:r w:rsidRPr="006838AA">
                    <w:rPr>
                      <w:rFonts w:ascii="Calibri" w:hAnsi="Calibri" w:cs="Arial"/>
                      <w:b/>
                      <w:color w:val="1F1F1F"/>
                      <w:sz w:val="14"/>
                      <w:szCs w:val="14"/>
                      <w:lang w:val="en-US"/>
                    </w:rPr>
                    <w:t xml:space="preserve"> landmarks and basic human and physical features; devise a simple map; and use and construct basic symbols in a key.</w:t>
                  </w:r>
                </w:p>
                <w:p w14:paraId="16F0286F"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simple fieldwork and observational skills to study the geography of their school and its grounds and the key human and physical features of its surrounding environment.</w:t>
                  </w:r>
                </w:p>
              </w:tc>
              <w:tc>
                <w:tcPr>
                  <w:tcW w:w="9356" w:type="dxa"/>
                  <w:gridSpan w:val="5"/>
                  <w:tcBorders>
                    <w:left w:val="single" w:sz="4" w:space="0" w:color="auto"/>
                    <w:bottom w:val="single" w:sz="4" w:space="0" w:color="auto"/>
                  </w:tcBorders>
                  <w:shd w:val="clear" w:color="auto" w:fill="DEEAF6"/>
                </w:tcPr>
                <w:p w14:paraId="164BD902"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maps, atlases, globes and digital/computer mapping to locate countries and describe features studied.</w:t>
                  </w:r>
                </w:p>
                <w:p w14:paraId="76D0E6EB"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the 8 points of a compass, 4- and 6-figure grid references, symbols and key (including the use of Ordnance Survey maps) to build their knowledge of the United Kingdom and the wider world.</w:t>
                  </w:r>
                </w:p>
                <w:p w14:paraId="4737CEFA"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fieldwork to observe, measure record and present the human and physical features in the local area using a range of methods, including sketch maps, plans and graphs, and digital technologies.</w:t>
                  </w:r>
                </w:p>
                <w:p w14:paraId="430C29F5" w14:textId="77777777" w:rsidR="00507C93" w:rsidRPr="006838AA" w:rsidRDefault="00507C93" w:rsidP="00507C93">
                  <w:pPr>
                    <w:pStyle w:val="Default"/>
                    <w:rPr>
                      <w:rFonts w:ascii="Calibri" w:hAnsi="Calibri"/>
                      <w:b/>
                      <w:sz w:val="14"/>
                      <w:szCs w:val="14"/>
                    </w:rPr>
                  </w:pPr>
                </w:p>
              </w:tc>
            </w:tr>
            <w:tr w:rsidR="00507C93" w:rsidRPr="006838AA" w14:paraId="6DAF5A60" w14:textId="77777777" w:rsidTr="007173B8">
              <w:trPr>
                <w:trHeight w:val="4039"/>
              </w:trPr>
              <w:tc>
                <w:tcPr>
                  <w:tcW w:w="1805" w:type="dxa"/>
                  <w:vMerge/>
                  <w:tcBorders>
                    <w:bottom w:val="single" w:sz="4" w:space="0" w:color="auto"/>
                  </w:tcBorders>
                  <w:shd w:val="clear" w:color="auto" w:fill="auto"/>
                </w:tcPr>
                <w:p w14:paraId="0C1ADFC2" w14:textId="77777777" w:rsidR="00507C93" w:rsidRPr="006838AA" w:rsidRDefault="00507C93" w:rsidP="00507C93">
                  <w:pPr>
                    <w:pStyle w:val="BodyText"/>
                    <w:spacing w:after="60" w:line="252" w:lineRule="auto"/>
                    <w:rPr>
                      <w:rFonts w:ascii="Calibri" w:hAnsi="Calibri" w:cs="Arial"/>
                      <w:b/>
                      <w:bCs/>
                      <w:sz w:val="14"/>
                      <w:szCs w:val="14"/>
                    </w:rPr>
                  </w:pPr>
                </w:p>
              </w:tc>
              <w:tc>
                <w:tcPr>
                  <w:tcW w:w="2109" w:type="dxa"/>
                  <w:tcBorders>
                    <w:top w:val="single" w:sz="4" w:space="0" w:color="auto"/>
                    <w:bottom w:val="single" w:sz="4" w:space="0" w:color="auto"/>
                  </w:tcBorders>
                  <w:shd w:val="clear" w:color="auto" w:fill="auto"/>
                </w:tcPr>
                <w:p w14:paraId="7E06CDD2"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understand that maps give information about the world </w:t>
                  </w:r>
                  <w:r w:rsidRPr="006838AA">
                    <w:rPr>
                      <w:rFonts w:ascii="Calibri" w:hAnsi="Calibri" w:cs="Arial"/>
                      <w:i/>
                      <w:sz w:val="14"/>
                      <w:szCs w:val="14"/>
                    </w:rPr>
                    <w:t>(Where? What?)?</w:t>
                  </w:r>
                </w:p>
                <w:p w14:paraId="6612E1E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world maps, atlases and globes to identify the United Kingdom and its countries? </w:t>
                  </w:r>
                </w:p>
                <w:p w14:paraId="7D715B6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locational and directional language (</w:t>
                  </w:r>
                  <w:r w:rsidRPr="006838AA">
                    <w:rPr>
                      <w:rFonts w:ascii="Calibri" w:hAnsi="Calibri" w:cs="Arial"/>
                      <w:i/>
                      <w:sz w:val="14"/>
                      <w:szCs w:val="14"/>
                    </w:rPr>
                    <w:t>for example, near and far; left and right)</w:t>
                  </w:r>
                  <w:r w:rsidRPr="006838AA">
                    <w:rPr>
                      <w:rFonts w:ascii="Calibri" w:hAnsi="Calibri" w:cs="Arial"/>
                      <w:sz w:val="14"/>
                      <w:szCs w:val="14"/>
                    </w:rPr>
                    <w:t>, to describe the location of features and routes on a map?</w:t>
                  </w:r>
                </w:p>
                <w:p w14:paraId="00CD056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and describe where I live from photographs and leaflets etc?</w:t>
                  </w:r>
                </w:p>
                <w:p w14:paraId="5455A2ED"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label photographs and pictures of the local environment? </w:t>
                  </w:r>
                  <w:r w:rsidRPr="006838AA">
                    <w:rPr>
                      <w:rFonts w:ascii="Calibri" w:hAnsi="Calibri" w:cs="Arial"/>
                      <w:i/>
                      <w:sz w:val="14"/>
                      <w:szCs w:val="14"/>
                    </w:rPr>
                    <w:t>For example the church, shops etc?</w:t>
                  </w:r>
                </w:p>
                <w:p w14:paraId="74583BC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photographs to recognise landmarks and basic human and physical features and use these to devise a simple picture map?</w:t>
                  </w:r>
                </w:p>
                <w:p w14:paraId="77F968BA" w14:textId="77777777" w:rsidR="00507C93" w:rsidRPr="006838AA" w:rsidRDefault="00507C93" w:rsidP="00507C93">
                  <w:pPr>
                    <w:spacing w:after="20"/>
                    <w:rPr>
                      <w:rFonts w:ascii="Calibri" w:hAnsi="Calibri" w:cs="Arial"/>
                      <w:i/>
                      <w:sz w:val="14"/>
                      <w:szCs w:val="14"/>
                    </w:rPr>
                  </w:pPr>
                </w:p>
              </w:tc>
              <w:tc>
                <w:tcPr>
                  <w:tcW w:w="2323" w:type="dxa"/>
                  <w:gridSpan w:val="2"/>
                  <w:tcBorders>
                    <w:top w:val="single" w:sz="4" w:space="0" w:color="auto"/>
                    <w:bottom w:val="single" w:sz="4" w:space="0" w:color="auto"/>
                    <w:right w:val="single" w:sz="4" w:space="0" w:color="auto"/>
                  </w:tcBorders>
                  <w:shd w:val="clear" w:color="auto" w:fill="auto"/>
                </w:tcPr>
                <w:p w14:paraId="36338D19"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world maps, atlases and globes to identify the continents and oceans studied at this key stage?</w:t>
                  </w:r>
                </w:p>
                <w:p w14:paraId="72B8D6B7"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simple compass directions (North, South, East and West), to describe the location of features and routes on a map?</w:t>
                  </w:r>
                </w:p>
                <w:p w14:paraId="38121421"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look down on objects and make a plan?</w:t>
                  </w:r>
                </w:p>
                <w:p w14:paraId="289B1453"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find information on an aerial photograph?</w:t>
                  </w:r>
                </w:p>
                <w:p w14:paraId="606781ED"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aerial photographs and plan persepectives to recognise landmarks and basic human and physical features and use these to devise a simple map?</w:t>
                  </w:r>
                </w:p>
                <w:p w14:paraId="7DF04FC3"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realise why maps need a key and contruct basic symbols in a key?</w:t>
                  </w:r>
                </w:p>
                <w:p w14:paraId="0730F6E9" w14:textId="77777777" w:rsidR="00507C93" w:rsidRPr="006838AA" w:rsidRDefault="00507C93" w:rsidP="00507C93">
                  <w:pPr>
                    <w:spacing w:after="20"/>
                    <w:rPr>
                      <w:rFonts w:ascii="Calibri" w:hAnsi="Calibri" w:cs="Arial"/>
                      <w:i/>
                      <w:noProof/>
                      <w:sz w:val="14"/>
                      <w:szCs w:val="14"/>
                    </w:rPr>
                  </w:pPr>
                  <w:r w:rsidRPr="006838AA">
                    <w:rPr>
                      <w:rFonts w:ascii="Calibri" w:hAnsi="Calibri" w:cs="Arial"/>
                      <w:noProof/>
                      <w:sz w:val="14"/>
                      <w:szCs w:val="14"/>
                    </w:rPr>
                    <w:t xml:space="preserve">Can I use simple fieldwork and observational skills to study the key human and physical features of my schools surrounding environment? </w:t>
                  </w:r>
                </w:p>
              </w:tc>
              <w:tc>
                <w:tcPr>
                  <w:tcW w:w="2451" w:type="dxa"/>
                  <w:tcBorders>
                    <w:top w:val="single" w:sz="4" w:space="0" w:color="auto"/>
                    <w:left w:val="single" w:sz="4" w:space="0" w:color="auto"/>
                    <w:bottom w:val="single" w:sz="4" w:space="0" w:color="auto"/>
                  </w:tcBorders>
                  <w:shd w:val="clear" w:color="auto" w:fill="auto"/>
                </w:tcPr>
                <w:p w14:paraId="7C7D00E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14:paraId="6298FAA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recognise that there are eight points of a compass?</w:t>
                  </w:r>
                </w:p>
                <w:p w14:paraId="21D4DD5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two-figure grid references?</w:t>
                  </w:r>
                </w:p>
                <w:p w14:paraId="7E3D2CE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show some understanding of basic symbols and the key (including the use of a simplified Ordnance Survey maps) to build knowledge of the United Kingdom and the wider world?</w:t>
                  </w:r>
                </w:p>
                <w:p w14:paraId="0BF14868" w14:textId="77777777" w:rsidR="00507C93" w:rsidRPr="006838AA" w:rsidRDefault="00507C93" w:rsidP="00507C93">
                  <w:pPr>
                    <w:spacing w:after="20"/>
                    <w:rPr>
                      <w:rFonts w:ascii="Calibri" w:hAnsi="Calibri" w:cs="Arial"/>
                      <w:i/>
                      <w:noProof/>
                      <w:sz w:val="14"/>
                      <w:szCs w:val="14"/>
                    </w:rPr>
                  </w:pPr>
                  <w:r w:rsidRPr="006838AA">
                    <w:rPr>
                      <w:rFonts w:ascii="Calibri" w:hAnsi="Calibri" w:cs="Arial"/>
                      <w:noProof/>
                      <w:sz w:val="14"/>
                      <w:szCs w:val="14"/>
                    </w:rPr>
                    <w:t xml:space="preserve">Can I use fieldwork to observe and record the human and physical features in the local area? </w:t>
                  </w:r>
                  <w:r w:rsidRPr="006838AA">
                    <w:rPr>
                      <w:rFonts w:ascii="Calibri" w:hAnsi="Calibri" w:cs="Arial"/>
                      <w:i/>
                      <w:noProof/>
                      <w:sz w:val="14"/>
                      <w:szCs w:val="14"/>
                    </w:rPr>
                    <w:t>For example, surveys, drawings and photographs.</w:t>
                  </w:r>
                </w:p>
              </w:tc>
              <w:tc>
                <w:tcPr>
                  <w:tcW w:w="2385" w:type="dxa"/>
                  <w:tcBorders>
                    <w:top w:val="single" w:sz="4" w:space="0" w:color="auto"/>
                    <w:bottom w:val="single" w:sz="4" w:space="0" w:color="auto"/>
                  </w:tcBorders>
                  <w:shd w:val="clear" w:color="auto" w:fill="auto"/>
                </w:tcPr>
                <w:p w14:paraId="42737C3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14:paraId="63706FC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give direction instructions up to eight cardinal points?</w:t>
                  </w:r>
                </w:p>
                <w:p w14:paraId="6B7C97B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follow a route using two-figure grid references but know that four-figure grid references can help you find a place more accurately than two?</w:t>
                  </w:r>
                </w:p>
                <w:p w14:paraId="25D5BF7F"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Can I use fieldwork to observe, measure and record the human and physical features in the local area using a range of methods including sketch maps, plans and graphs, and digital technologies?</w:t>
                  </w:r>
                </w:p>
                <w:p w14:paraId="1420279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make a simple scale plan of an area with whole numbers?</w:t>
                  </w:r>
                </w:p>
                <w:p w14:paraId="309C2F30" w14:textId="77777777" w:rsidR="00507C93" w:rsidRPr="006838AA" w:rsidRDefault="00507C93" w:rsidP="00507C93">
                  <w:pPr>
                    <w:spacing w:after="20"/>
                    <w:rPr>
                      <w:rFonts w:ascii="Calibri" w:hAnsi="Calibri" w:cs="Arial"/>
                      <w:sz w:val="14"/>
                      <w:szCs w:val="14"/>
                    </w:rPr>
                  </w:pPr>
                </w:p>
              </w:tc>
              <w:tc>
                <w:tcPr>
                  <w:tcW w:w="2385" w:type="dxa"/>
                  <w:tcBorders>
                    <w:top w:val="single" w:sz="4" w:space="0" w:color="auto"/>
                    <w:bottom w:val="single" w:sz="4" w:space="0" w:color="auto"/>
                  </w:tcBorders>
                  <w:shd w:val="clear" w:color="auto" w:fill="auto"/>
                </w:tcPr>
                <w:p w14:paraId="72CB220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14:paraId="75E514F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the eight points of a compass to give and receive direction?</w:t>
                  </w:r>
                </w:p>
                <w:p w14:paraId="70636C2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map a route using four-figure grid references but know that six-figure grid references can help you find a place more accurately than four?</w:t>
                  </w:r>
                </w:p>
                <w:p w14:paraId="3138F53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basic symbols and the key (including the use of Ordnance Survey maps) to build knowledge of the United Kingdom and the wider world?</w:t>
                  </w:r>
                </w:p>
                <w:p w14:paraId="7123880E"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 xml:space="preserve">Can I use fieldwork to observe, measure and record the human and physical features in the local area? </w:t>
                  </w:r>
                  <w:r w:rsidRPr="006838AA">
                    <w:rPr>
                      <w:rFonts w:ascii="Calibri" w:hAnsi="Calibri" w:cs="Arial"/>
                      <w:i/>
                      <w:noProof/>
                      <w:sz w:val="14"/>
                      <w:szCs w:val="14"/>
                    </w:rPr>
                    <w:t>For example, questionnaires and colour coded keys.</w:t>
                  </w:r>
                  <w:r w:rsidRPr="006838AA">
                    <w:rPr>
                      <w:rFonts w:ascii="Calibri" w:hAnsi="Calibri" w:cs="Arial"/>
                      <w:sz w:val="14"/>
                      <w:szCs w:val="14"/>
                    </w:rPr>
                    <w:t xml:space="preserve"> </w:t>
                  </w:r>
                </w:p>
                <w:p w14:paraId="7B277BD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measure straight-line distances on large-scale maps using a scale bar and draw scaled maps?</w:t>
                  </w:r>
                </w:p>
              </w:tc>
              <w:tc>
                <w:tcPr>
                  <w:tcW w:w="2135" w:type="dxa"/>
                  <w:gridSpan w:val="2"/>
                  <w:tcBorders>
                    <w:top w:val="single" w:sz="4" w:space="0" w:color="auto"/>
                    <w:bottom w:val="single" w:sz="4" w:space="0" w:color="auto"/>
                  </w:tcBorders>
                  <w:shd w:val="clear" w:color="auto" w:fill="auto"/>
                </w:tcPr>
                <w:p w14:paraId="34C5EF2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14:paraId="28743FC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 city in the UK using six-figure grid references, with some emphasis placed on latitude and longitude?</w:t>
                  </w:r>
                </w:p>
                <w:p w14:paraId="0EBF66E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extend my map skills to include non-United Kingdom countries? </w:t>
                  </w:r>
                </w:p>
                <w:p w14:paraId="5FDB4278"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 xml:space="preserve">Can I use fieldwork to observe, measure, record and present the human and physical features in the local area? </w:t>
                  </w:r>
                  <w:r w:rsidRPr="006838AA">
                    <w:rPr>
                      <w:rFonts w:ascii="Calibri" w:hAnsi="Calibri" w:cs="Arial"/>
                      <w:i/>
                      <w:noProof/>
                      <w:sz w:val="14"/>
                      <w:szCs w:val="14"/>
                    </w:rPr>
                    <w:t>For example, data logging.</w:t>
                  </w:r>
                  <w:r w:rsidRPr="006838AA">
                    <w:rPr>
                      <w:rFonts w:ascii="Calibri" w:hAnsi="Calibri" w:cs="Arial"/>
                      <w:sz w:val="14"/>
                      <w:szCs w:val="14"/>
                    </w:rPr>
                    <w:t xml:space="preserve"> </w:t>
                  </w:r>
                </w:p>
                <w:p w14:paraId="7991E948" w14:textId="77777777" w:rsidR="00507C93" w:rsidRPr="006838AA" w:rsidRDefault="00507C93" w:rsidP="00507C93">
                  <w:pPr>
                    <w:spacing w:after="20"/>
                    <w:rPr>
                      <w:rFonts w:ascii="Calibri" w:hAnsi="Calibri" w:cs="Arial"/>
                      <w:sz w:val="14"/>
                      <w:szCs w:val="14"/>
                    </w:rPr>
                  </w:pPr>
                </w:p>
              </w:tc>
            </w:tr>
          </w:tbl>
          <w:p w14:paraId="490890C6" w14:textId="77777777" w:rsidR="00DF5348" w:rsidRDefault="00DF5348" w:rsidP="003D18DD">
            <w:pPr>
              <w:rPr>
                <w:rFonts w:ascii="Arial" w:hAnsi="Arial" w:cs="Arial"/>
                <w:b/>
                <w:sz w:val="20"/>
                <w:szCs w:val="24"/>
              </w:rPr>
            </w:pPr>
          </w:p>
          <w:p w14:paraId="68A6CF19" w14:textId="77777777" w:rsidR="00DF5348" w:rsidRDefault="00DF5348" w:rsidP="003D18DD">
            <w:pPr>
              <w:rPr>
                <w:rFonts w:ascii="Arial" w:hAnsi="Arial" w:cs="Arial"/>
                <w:b/>
                <w:sz w:val="20"/>
                <w:szCs w:val="24"/>
              </w:rPr>
            </w:pPr>
          </w:p>
          <w:p w14:paraId="4E7A95DB" w14:textId="38571A0D" w:rsidR="00DF5348" w:rsidRPr="00DF5348" w:rsidRDefault="00DF5348" w:rsidP="003D18DD">
            <w:pPr>
              <w:rPr>
                <w:rFonts w:ascii="Arial" w:hAnsi="Arial" w:cs="Arial"/>
                <w:sz w:val="24"/>
                <w:szCs w:val="24"/>
              </w:rPr>
            </w:pPr>
          </w:p>
        </w:tc>
      </w:tr>
      <w:tr w:rsidR="00250D2E" w:rsidRPr="00621F33" w14:paraId="02BA4153" w14:textId="77777777" w:rsidTr="0AC2C09A">
        <w:tc>
          <w:tcPr>
            <w:tcW w:w="5000" w:type="pct"/>
            <w:shd w:val="clear" w:color="auto" w:fill="4A66AC" w:themeFill="accent1"/>
          </w:tcPr>
          <w:p w14:paraId="34177397" w14:textId="74429E75" w:rsidR="00250D2E" w:rsidRPr="002F0B47" w:rsidRDefault="0025715F" w:rsidP="50554CBA">
            <w:pPr>
              <w:jc w:val="center"/>
              <w:rPr>
                <w:rFonts w:asciiTheme="minorHAnsi" w:hAnsiTheme="minorHAnsi" w:cstheme="minorHAnsi"/>
                <w:b/>
                <w:bCs/>
                <w:color w:val="FFFFFF" w:themeColor="background1"/>
                <w:sz w:val="24"/>
                <w:szCs w:val="24"/>
              </w:rPr>
            </w:pPr>
            <w:bookmarkStart w:id="0" w:name="_Hlk37069748"/>
            <w:r w:rsidRPr="002F0B47">
              <w:rPr>
                <w:rFonts w:asciiTheme="minorHAnsi" w:hAnsiTheme="minorHAnsi" w:cstheme="minorHAnsi"/>
                <w:b/>
                <w:bCs/>
                <w:color w:val="FFFFFF" w:themeColor="background1"/>
                <w:sz w:val="24"/>
                <w:szCs w:val="24"/>
              </w:rPr>
              <w:lastRenderedPageBreak/>
              <w:t>In order to assess impact</w:t>
            </w:r>
            <w:r w:rsidR="32A5A985" w:rsidRPr="002F0B47">
              <w:rPr>
                <w:rFonts w:asciiTheme="minorHAnsi" w:hAnsiTheme="minorHAnsi" w:cstheme="minorHAnsi"/>
                <w:b/>
                <w:bCs/>
                <w:color w:val="FFFFFF" w:themeColor="background1"/>
                <w:sz w:val="24"/>
                <w:szCs w:val="24"/>
              </w:rPr>
              <w:t xml:space="preserve"> - </w:t>
            </w:r>
            <w:r w:rsidR="05AF2178" w:rsidRPr="002F0B47">
              <w:rPr>
                <w:rFonts w:asciiTheme="minorHAnsi" w:hAnsiTheme="minorHAnsi" w:cstheme="minorHAnsi"/>
                <w:b/>
                <w:bCs/>
                <w:color w:val="FFFFFF" w:themeColor="background1"/>
                <w:sz w:val="24"/>
                <w:szCs w:val="24"/>
              </w:rPr>
              <w:t xml:space="preserve">a </w:t>
            </w:r>
            <w:r w:rsidR="32A5A985" w:rsidRPr="002F0B47">
              <w:rPr>
                <w:rFonts w:asciiTheme="minorHAnsi" w:hAnsiTheme="minorHAnsi" w:cstheme="minorHAnsi"/>
                <w:b/>
                <w:bCs/>
                <w:color w:val="FFFFFF" w:themeColor="background1"/>
                <w:sz w:val="24"/>
                <w:szCs w:val="24"/>
              </w:rPr>
              <w:t>guid</w:t>
            </w:r>
            <w:r w:rsidR="643A680D" w:rsidRPr="002F0B47">
              <w:rPr>
                <w:rFonts w:asciiTheme="minorHAnsi" w:hAnsiTheme="minorHAnsi" w:cstheme="minorHAnsi"/>
                <w:b/>
                <w:bCs/>
                <w:color w:val="FFFFFF" w:themeColor="background1"/>
                <w:sz w:val="24"/>
                <w:szCs w:val="24"/>
              </w:rPr>
              <w:t>e</w:t>
            </w:r>
          </w:p>
        </w:tc>
      </w:tr>
      <w:tr w:rsidR="00250D2E" w:rsidRPr="00621F33" w14:paraId="545C1A11" w14:textId="77777777" w:rsidTr="0AC2C09A">
        <w:tc>
          <w:tcPr>
            <w:tcW w:w="5000" w:type="pct"/>
            <w:shd w:val="clear" w:color="auto" w:fill="FFFFFF" w:themeFill="background1"/>
          </w:tcPr>
          <w:p w14:paraId="62739029" w14:textId="20B1F1C9" w:rsidR="00C1671F" w:rsidRPr="00F46224" w:rsidRDefault="00C1671F" w:rsidP="00E52D38">
            <w:pPr>
              <w:pStyle w:val="paragraph"/>
              <w:spacing w:before="0" w:beforeAutospacing="0" w:after="0" w:afterAutospacing="0"/>
              <w:textAlignment w:val="baseline"/>
              <w:rPr>
                <w:rStyle w:val="eop"/>
                <w:rFonts w:ascii="Calibri" w:hAnsi="Calibri" w:cs="Calibri"/>
                <w:sz w:val="22"/>
                <w:szCs w:val="22"/>
              </w:rPr>
            </w:pPr>
            <w:r w:rsidRPr="00F46224">
              <w:rPr>
                <w:rStyle w:val="normaltextrun"/>
                <w:rFonts w:ascii="Calibri" w:hAnsi="Calibri" w:cs="Calibri"/>
                <w:sz w:val="22"/>
                <w:szCs w:val="22"/>
              </w:rPr>
              <w:t>Teachers are responsible for the regular assessment of their pupils</w:t>
            </w:r>
            <w:r w:rsidR="000A16DD">
              <w:rPr>
                <w:rStyle w:val="normaltextrun"/>
                <w:rFonts w:ascii="Calibri" w:hAnsi="Calibri" w:cs="Calibri"/>
                <w:sz w:val="22"/>
                <w:szCs w:val="22"/>
              </w:rPr>
              <w:t xml:space="preserve"> against </w:t>
            </w:r>
            <w:r w:rsidR="008A78A0">
              <w:rPr>
                <w:rStyle w:val="normaltextrun"/>
                <w:rFonts w:ascii="Calibri" w:hAnsi="Calibri" w:cs="Calibri"/>
                <w:sz w:val="22"/>
                <w:szCs w:val="22"/>
              </w:rPr>
              <w:t>key skills</w:t>
            </w:r>
            <w:r w:rsidRPr="00F46224">
              <w:rPr>
                <w:rStyle w:val="normaltextrun"/>
                <w:rFonts w:ascii="Calibri" w:hAnsi="Calibri" w:cs="Calibri"/>
                <w:sz w:val="22"/>
                <w:szCs w:val="22"/>
              </w:rPr>
              <w:t> to judge the impact of teaching and learning in Geography.</w:t>
            </w:r>
            <w:r w:rsidR="00B056F9">
              <w:rPr>
                <w:rStyle w:val="normaltextrun"/>
                <w:rFonts w:ascii="Calibri" w:hAnsi="Calibri" w:cs="Calibri"/>
                <w:sz w:val="22"/>
                <w:szCs w:val="22"/>
              </w:rPr>
              <w:t xml:space="preserve"> </w:t>
            </w:r>
            <w:r w:rsidRPr="00F46224">
              <w:rPr>
                <w:rStyle w:val="normaltextrun"/>
                <w:rFonts w:ascii="Calibri" w:hAnsi="Calibri" w:cs="Calibri"/>
                <w:sz w:val="22"/>
                <w:szCs w:val="22"/>
              </w:rPr>
              <w:t>Teachers look at the learning journey of each unit studied, being aware of what the children need for their next learning and what they can take from prior</w:t>
            </w:r>
            <w:r w:rsidR="00B056F9">
              <w:rPr>
                <w:rStyle w:val="normaltextrun"/>
                <w:rFonts w:ascii="Calibri" w:hAnsi="Calibri" w:cs="Calibri"/>
                <w:sz w:val="22"/>
                <w:szCs w:val="22"/>
              </w:rPr>
              <w:t xml:space="preserve"> l</w:t>
            </w:r>
            <w:r w:rsidRPr="00F46224">
              <w:rPr>
                <w:rStyle w:val="normaltextrun"/>
                <w:rFonts w:ascii="Calibri" w:hAnsi="Calibri" w:cs="Calibri"/>
                <w:sz w:val="22"/>
                <w:szCs w:val="22"/>
              </w:rPr>
              <w:t>earning. </w:t>
            </w:r>
            <w:r w:rsidR="00FD62E4">
              <w:rPr>
                <w:rStyle w:val="normaltextrun"/>
                <w:rFonts w:ascii="Calibri" w:hAnsi="Calibri" w:cs="Calibri"/>
                <w:sz w:val="22"/>
                <w:szCs w:val="22"/>
              </w:rPr>
              <w:t>Units</w:t>
            </w:r>
            <w:r w:rsidRPr="00F46224">
              <w:rPr>
                <w:rStyle w:val="normaltextrun"/>
                <w:rFonts w:ascii="Calibri" w:hAnsi="Calibri" w:cs="Calibri"/>
                <w:sz w:val="22"/>
                <w:szCs w:val="22"/>
              </w:rPr>
              <w:t> will therefore begin with an elicitation task, either individual or whole class, to judge prior knowledge; a KW</w:t>
            </w:r>
            <w:r w:rsidR="00E52D38">
              <w:rPr>
                <w:rStyle w:val="normaltextrun"/>
                <w:rFonts w:ascii="Calibri" w:hAnsi="Calibri" w:cs="Calibri"/>
                <w:sz w:val="22"/>
                <w:szCs w:val="22"/>
              </w:rPr>
              <w:t>L</w:t>
            </w:r>
            <w:r w:rsidRPr="00F46224">
              <w:rPr>
                <w:rStyle w:val="normaltextrun"/>
                <w:rFonts w:ascii="Calibri" w:hAnsi="Calibri" w:cs="Calibri"/>
                <w:sz w:val="22"/>
                <w:szCs w:val="22"/>
              </w:rPr>
              <w:t> </w:t>
            </w:r>
            <w:r w:rsidR="00E52D38">
              <w:rPr>
                <w:rStyle w:val="normaltextrun"/>
                <w:rFonts w:ascii="Calibri" w:hAnsi="Calibri" w:cs="Calibri"/>
                <w:sz w:val="22"/>
                <w:szCs w:val="22"/>
              </w:rPr>
              <w:t xml:space="preserve">(know, want to learn, learnt) </w:t>
            </w:r>
            <w:r w:rsidRPr="00F46224">
              <w:rPr>
                <w:rStyle w:val="normaltextrun"/>
                <w:rFonts w:ascii="Calibri" w:hAnsi="Calibri" w:cs="Calibri"/>
                <w:sz w:val="22"/>
                <w:szCs w:val="22"/>
              </w:rPr>
              <w:t>grid could be used and may be </w:t>
            </w:r>
            <w:r w:rsidR="00E52D38">
              <w:rPr>
                <w:rStyle w:val="normaltextrun"/>
                <w:rFonts w:ascii="Calibri" w:hAnsi="Calibri" w:cs="Calibri"/>
                <w:sz w:val="22"/>
                <w:szCs w:val="22"/>
              </w:rPr>
              <w:t>completed</w:t>
            </w:r>
            <w:r w:rsidRPr="00F46224">
              <w:rPr>
                <w:rStyle w:val="normaltextrun"/>
                <w:rFonts w:ascii="Calibri" w:hAnsi="Calibri" w:cs="Calibri"/>
                <w:sz w:val="22"/>
                <w:szCs w:val="22"/>
              </w:rPr>
              <w:t> independently in books or</w:t>
            </w:r>
            <w:r w:rsidR="00B056F9">
              <w:rPr>
                <w:rStyle w:val="normaltextrun"/>
                <w:rFonts w:ascii="Calibri" w:hAnsi="Calibri" w:cs="Calibri"/>
                <w:sz w:val="22"/>
                <w:szCs w:val="22"/>
              </w:rPr>
              <w:t xml:space="preserve"> </w:t>
            </w:r>
            <w:r w:rsidRPr="00F46224">
              <w:rPr>
                <w:rStyle w:val="normaltextrun"/>
                <w:rFonts w:ascii="Calibri" w:hAnsi="Calibri" w:cs="Calibri"/>
                <w:sz w:val="22"/>
                <w:szCs w:val="22"/>
              </w:rPr>
              <w:t>constructed with the teacher.</w:t>
            </w:r>
          </w:p>
          <w:p w14:paraId="53670215" w14:textId="77777777" w:rsidR="003D6727" w:rsidRPr="00F46224" w:rsidRDefault="003D6727" w:rsidP="00E52D38">
            <w:pPr>
              <w:pStyle w:val="paragraph"/>
              <w:spacing w:before="0" w:beforeAutospacing="0" w:after="0" w:afterAutospacing="0"/>
              <w:textAlignment w:val="baseline"/>
              <w:rPr>
                <w:rFonts w:ascii="Segoe UI" w:hAnsi="Segoe UI" w:cs="Segoe UI"/>
                <w:sz w:val="22"/>
                <w:szCs w:val="22"/>
              </w:rPr>
            </w:pPr>
          </w:p>
          <w:p w14:paraId="066E6A03" w14:textId="203014F2" w:rsidR="00C1671F" w:rsidRPr="00F46224" w:rsidRDefault="00C1671F" w:rsidP="00E52D38">
            <w:pPr>
              <w:pStyle w:val="paragraph"/>
              <w:spacing w:before="0" w:beforeAutospacing="0" w:after="0" w:afterAutospacing="0"/>
              <w:textAlignment w:val="baseline"/>
              <w:rPr>
                <w:rStyle w:val="normaltextrun"/>
                <w:rFonts w:ascii="Calibri" w:hAnsi="Calibri" w:cs="Calibri"/>
                <w:color w:val="282323"/>
                <w:sz w:val="22"/>
                <w:szCs w:val="22"/>
              </w:rPr>
            </w:pPr>
            <w:r w:rsidRPr="00F46224">
              <w:rPr>
                <w:rStyle w:val="normaltextrun"/>
                <w:rFonts w:ascii="Calibri" w:hAnsi="Calibri" w:cs="Calibri"/>
                <w:sz w:val="22"/>
                <w:szCs w:val="22"/>
              </w:rPr>
              <w:t>Children’s progress is monitored </w:t>
            </w:r>
            <w:r w:rsidR="00E52D38">
              <w:rPr>
                <w:rStyle w:val="normaltextrun"/>
                <w:rFonts w:ascii="Calibri" w:hAnsi="Calibri" w:cs="Calibri"/>
                <w:sz w:val="22"/>
                <w:szCs w:val="22"/>
              </w:rPr>
              <w:t>against National Curriculum expectations and key skills</w:t>
            </w:r>
            <w:r w:rsidRPr="00F46224">
              <w:rPr>
                <w:rStyle w:val="normaltextrun"/>
                <w:rFonts w:ascii="Calibri" w:hAnsi="Calibri" w:cs="Calibri"/>
                <w:sz w:val="22"/>
                <w:szCs w:val="22"/>
              </w:rPr>
              <w:t>. Judgement is informed </w:t>
            </w:r>
            <w:r w:rsidRPr="00F46224">
              <w:rPr>
                <w:rStyle w:val="normaltextrun"/>
                <w:rFonts w:ascii="Calibri" w:hAnsi="Calibri" w:cs="Calibri"/>
                <w:color w:val="000000"/>
                <w:sz w:val="22"/>
                <w:szCs w:val="22"/>
              </w:rPr>
              <w:t>through </w:t>
            </w:r>
            <w:r w:rsidR="00E52D38">
              <w:rPr>
                <w:rStyle w:val="normaltextrun"/>
                <w:rFonts w:ascii="Calibri" w:hAnsi="Calibri" w:cs="Calibri"/>
                <w:color w:val="000000"/>
                <w:sz w:val="22"/>
                <w:szCs w:val="22"/>
              </w:rPr>
              <w:t>use of</w:t>
            </w:r>
            <w:r w:rsidRPr="00F46224">
              <w:rPr>
                <w:rStyle w:val="normaltextrun"/>
                <w:rFonts w:ascii="Calibri" w:hAnsi="Calibri" w:cs="Calibri"/>
                <w:color w:val="000000"/>
                <w:sz w:val="22"/>
                <w:szCs w:val="22"/>
              </w:rPr>
              <w:t xml:space="preserve"> </w:t>
            </w:r>
            <w:r w:rsidR="002C1C3A" w:rsidRPr="00F46224">
              <w:rPr>
                <w:rStyle w:val="normaltextrun"/>
                <w:rFonts w:ascii="Calibri" w:hAnsi="Calibri" w:cs="Calibri"/>
                <w:color w:val="000000"/>
                <w:sz w:val="22"/>
                <w:szCs w:val="22"/>
              </w:rPr>
              <w:t>children’s books</w:t>
            </w:r>
            <w:r w:rsidR="002C1C3A">
              <w:rPr>
                <w:rStyle w:val="normaltextrun"/>
                <w:rFonts w:ascii="Calibri" w:hAnsi="Calibri" w:cs="Calibri"/>
                <w:color w:val="000000"/>
                <w:sz w:val="22"/>
                <w:szCs w:val="22"/>
              </w:rPr>
              <w:t>,</w:t>
            </w:r>
            <w:r w:rsidR="002C1C3A" w:rsidRPr="00F46224">
              <w:rPr>
                <w:rStyle w:val="normaltextrun"/>
                <w:rFonts w:ascii="Calibri" w:hAnsi="Calibri" w:cs="Calibri"/>
                <w:color w:val="000000"/>
                <w:sz w:val="22"/>
                <w:szCs w:val="22"/>
              </w:rPr>
              <w:t xml:space="preserve"> </w:t>
            </w:r>
            <w:r w:rsidRPr="00F46224">
              <w:rPr>
                <w:rStyle w:val="normaltextrun"/>
                <w:rFonts w:ascii="Calibri" w:hAnsi="Calibri" w:cs="Calibri"/>
                <w:color w:val="000000"/>
                <w:sz w:val="22"/>
                <w:szCs w:val="22"/>
              </w:rPr>
              <w:t>dialogue, class scrapbooks, evidence on Sway and Tapestry, and AFL pieces. </w:t>
            </w:r>
            <w:r w:rsidRPr="00F46224">
              <w:rPr>
                <w:rStyle w:val="normaltextrun"/>
                <w:rFonts w:ascii="Calibri" w:hAnsi="Calibri" w:cs="Calibri"/>
                <w:sz w:val="22"/>
                <w:szCs w:val="22"/>
              </w:rPr>
              <w:t>Teachers need to be clear on how the children will show their learning, through a presentation, art work or extended writing</w:t>
            </w:r>
            <w:r w:rsidR="00E52D38">
              <w:rPr>
                <w:rStyle w:val="normaltextrun"/>
                <w:rFonts w:ascii="Calibri" w:hAnsi="Calibri" w:cs="Calibri"/>
                <w:sz w:val="22"/>
                <w:szCs w:val="22"/>
              </w:rPr>
              <w:t>,</w:t>
            </w:r>
            <w:r w:rsidRPr="00F46224">
              <w:rPr>
                <w:rStyle w:val="normaltextrun"/>
                <w:rFonts w:ascii="Calibri" w:hAnsi="Calibri" w:cs="Calibri"/>
                <w:sz w:val="22"/>
                <w:szCs w:val="22"/>
              </w:rPr>
              <w:t xml:space="preserve"> for example, providing opportunity for</w:t>
            </w:r>
            <w:r w:rsidRPr="00F46224">
              <w:rPr>
                <w:rStyle w:val="normaltextrun"/>
                <w:rFonts w:ascii="Calibri" w:hAnsi="Calibri" w:cs="Calibri"/>
                <w:color w:val="282323"/>
                <w:sz w:val="22"/>
                <w:szCs w:val="22"/>
              </w:rPr>
              <w:t xml:space="preserve"> pupils </w:t>
            </w:r>
            <w:r w:rsidR="00E52D38">
              <w:rPr>
                <w:rStyle w:val="normaltextrun"/>
                <w:rFonts w:ascii="Calibri" w:hAnsi="Calibri" w:cs="Calibri"/>
                <w:color w:val="282323"/>
                <w:sz w:val="22"/>
                <w:szCs w:val="22"/>
              </w:rPr>
              <w:t xml:space="preserve">to </w:t>
            </w:r>
            <w:r w:rsidRPr="00F46224">
              <w:rPr>
                <w:rStyle w:val="normaltextrun"/>
                <w:rFonts w:ascii="Calibri" w:hAnsi="Calibri" w:cs="Calibri"/>
                <w:color w:val="282323"/>
                <w:sz w:val="22"/>
                <w:szCs w:val="22"/>
              </w:rPr>
              <w:t>communicate their learning in a variety of ways.</w:t>
            </w:r>
          </w:p>
          <w:p w14:paraId="22455AB8" w14:textId="77777777" w:rsidR="00E52D38" w:rsidRDefault="00E52D38" w:rsidP="00E52D38">
            <w:pPr>
              <w:pStyle w:val="Explanation"/>
              <w:rPr>
                <w:rStyle w:val="normaltextrun"/>
                <w:rFonts w:ascii="Calibri" w:hAnsi="Calibri" w:cs="Calibri"/>
                <w:color w:val="000000"/>
                <w:shd w:val="clear" w:color="auto" w:fill="FFFFFF"/>
              </w:rPr>
            </w:pPr>
          </w:p>
          <w:p w14:paraId="7374A195" w14:textId="0DD12645" w:rsidR="00BD0BDC" w:rsidRDefault="00F46224" w:rsidP="00E52D38">
            <w:pPr>
              <w:pStyle w:val="Explanation"/>
              <w:spacing w:after="0"/>
              <w:rPr>
                <w:rStyle w:val="normaltextrun"/>
                <w:rFonts w:ascii="Calibri" w:hAnsi="Calibri" w:cs="Calibri"/>
                <w:color w:val="000000"/>
                <w:shd w:val="clear" w:color="auto" w:fill="FFFFFF"/>
              </w:rPr>
            </w:pPr>
            <w:r w:rsidRPr="00F46224">
              <w:rPr>
                <w:rStyle w:val="normaltextrun"/>
                <w:rFonts w:ascii="Calibri" w:hAnsi="Calibri" w:cs="Calibri"/>
                <w:color w:val="000000"/>
                <w:shd w:val="clear" w:color="auto" w:fill="FFFFFF"/>
              </w:rPr>
              <w:t xml:space="preserve">There is an expectation that </w:t>
            </w:r>
            <w:r w:rsidR="00A714C0">
              <w:rPr>
                <w:rStyle w:val="normaltextrun"/>
                <w:rFonts w:ascii="Calibri" w:hAnsi="Calibri" w:cs="Calibri"/>
                <w:color w:val="000000"/>
                <w:shd w:val="clear" w:color="auto" w:fill="FFFFFF"/>
              </w:rPr>
              <w:t xml:space="preserve">Geography </w:t>
            </w:r>
            <w:r w:rsidR="00E52D38">
              <w:rPr>
                <w:rStyle w:val="normaltextrun"/>
                <w:rFonts w:ascii="Calibri" w:hAnsi="Calibri" w:cs="Calibri"/>
                <w:color w:val="000000"/>
                <w:shd w:val="clear" w:color="auto" w:fill="FFFFFF"/>
              </w:rPr>
              <w:t>learning</w:t>
            </w:r>
            <w:r w:rsidRPr="00F46224">
              <w:rPr>
                <w:rStyle w:val="normaltextrun"/>
                <w:rFonts w:ascii="Calibri" w:hAnsi="Calibri" w:cs="Calibri"/>
                <w:color w:val="000000"/>
                <w:shd w:val="clear" w:color="auto" w:fill="FFFFFF"/>
              </w:rPr>
              <w:t xml:space="preserve"> in books will be the same quality as that in </w:t>
            </w:r>
            <w:r w:rsidRPr="00E52D38">
              <w:rPr>
                <w:rFonts w:asciiTheme="minorHAnsi" w:hAnsiTheme="minorHAnsi" w:cstheme="minorHAnsi"/>
              </w:rPr>
              <w:t>English book</w:t>
            </w:r>
            <w:r w:rsidR="00E52D38" w:rsidRPr="00E52D38">
              <w:rPr>
                <w:rFonts w:asciiTheme="minorHAnsi" w:hAnsiTheme="minorHAnsi" w:cstheme="minorHAnsi"/>
              </w:rPr>
              <w:t>s</w:t>
            </w:r>
            <w:r w:rsidRPr="00E52D38">
              <w:rPr>
                <w:rFonts w:asciiTheme="minorHAnsi" w:hAnsiTheme="minorHAnsi" w:cstheme="minorHAnsi"/>
              </w:rPr>
              <w:t xml:space="preserve">. Marking </w:t>
            </w:r>
            <w:r w:rsidR="00E52D38" w:rsidRPr="00E52D38">
              <w:rPr>
                <w:rFonts w:asciiTheme="minorHAnsi" w:hAnsiTheme="minorHAnsi" w:cstheme="minorHAnsi"/>
              </w:rPr>
              <w:t>and feedback in</w:t>
            </w:r>
            <w:r w:rsidRPr="00E52D38">
              <w:rPr>
                <w:rFonts w:asciiTheme="minorHAnsi" w:hAnsiTheme="minorHAnsi" w:cstheme="minorHAnsi"/>
              </w:rPr>
              <w:t xml:space="preserve"> </w:t>
            </w:r>
            <w:r w:rsidR="00A714C0" w:rsidRPr="00E52D38">
              <w:rPr>
                <w:rFonts w:asciiTheme="minorHAnsi" w:hAnsiTheme="minorHAnsi" w:cstheme="minorHAnsi"/>
              </w:rPr>
              <w:t xml:space="preserve">Geography </w:t>
            </w:r>
            <w:r w:rsidR="00E52D38" w:rsidRPr="00E52D38">
              <w:rPr>
                <w:rFonts w:asciiTheme="minorHAnsi" w:hAnsiTheme="minorHAnsi" w:cstheme="minorHAnsi"/>
              </w:rPr>
              <w:t xml:space="preserve">should be the </w:t>
            </w:r>
            <w:r w:rsidRPr="00E52D38">
              <w:rPr>
                <w:rFonts w:asciiTheme="minorHAnsi" w:hAnsiTheme="minorHAnsi" w:cstheme="minorHAnsi"/>
              </w:rPr>
              <w:t>same standard as marking</w:t>
            </w:r>
            <w:r w:rsidR="00E52D38" w:rsidRPr="00E52D38">
              <w:rPr>
                <w:rFonts w:asciiTheme="minorHAnsi" w:hAnsiTheme="minorHAnsi" w:cstheme="minorHAnsi"/>
              </w:rPr>
              <w:t>/feedback</w:t>
            </w:r>
            <w:r w:rsidRPr="00E52D38">
              <w:rPr>
                <w:rFonts w:asciiTheme="minorHAnsi" w:hAnsiTheme="minorHAnsi" w:cstheme="minorHAnsi"/>
              </w:rPr>
              <w:t xml:space="preserve"> </w:t>
            </w:r>
            <w:r w:rsidR="00E52D38">
              <w:rPr>
                <w:rFonts w:asciiTheme="minorHAnsi" w:hAnsiTheme="minorHAnsi" w:cstheme="minorHAnsi"/>
              </w:rPr>
              <w:t xml:space="preserve">within </w:t>
            </w:r>
            <w:r w:rsidRPr="00E52D38">
              <w:rPr>
                <w:rFonts w:asciiTheme="minorHAnsi" w:hAnsiTheme="minorHAnsi" w:cstheme="minorHAnsi"/>
              </w:rPr>
              <w:t xml:space="preserve">other </w:t>
            </w:r>
            <w:r w:rsidR="00E52D38" w:rsidRPr="00E52D38">
              <w:rPr>
                <w:rFonts w:asciiTheme="minorHAnsi" w:hAnsiTheme="minorHAnsi" w:cstheme="minorHAnsi"/>
              </w:rPr>
              <w:t xml:space="preserve">learning </w:t>
            </w:r>
            <w:r w:rsidRPr="00E52D38">
              <w:rPr>
                <w:rFonts w:asciiTheme="minorHAnsi" w:hAnsiTheme="minorHAnsi" w:cstheme="minorHAnsi"/>
              </w:rPr>
              <w:t>across the curriculum</w:t>
            </w:r>
            <w:r w:rsidR="00E52D38">
              <w:rPr>
                <w:rFonts w:asciiTheme="minorHAnsi" w:hAnsiTheme="minorHAnsi" w:cstheme="minorHAnsi"/>
              </w:rPr>
              <w:t>, including English</w:t>
            </w:r>
            <w:r w:rsidRPr="00E52D38">
              <w:rPr>
                <w:rFonts w:asciiTheme="minorHAnsi" w:hAnsiTheme="minorHAnsi" w:cstheme="minorHAnsi"/>
              </w:rPr>
              <w:t>. The focus for spelling corrections is on </w:t>
            </w:r>
            <w:r w:rsidR="00A714C0" w:rsidRPr="00E52D38">
              <w:rPr>
                <w:rFonts w:asciiTheme="minorHAnsi" w:hAnsiTheme="minorHAnsi" w:cstheme="minorHAnsi"/>
              </w:rPr>
              <w:t>Geography</w:t>
            </w:r>
            <w:r w:rsidRPr="00E52D38">
              <w:rPr>
                <w:rFonts w:asciiTheme="minorHAnsi" w:hAnsiTheme="minorHAnsi" w:cstheme="minorHAnsi"/>
              </w:rPr>
              <w:t xml:space="preserve"> vocabulary and </w:t>
            </w:r>
            <w:r w:rsidR="00E52D38">
              <w:rPr>
                <w:rFonts w:asciiTheme="minorHAnsi" w:hAnsiTheme="minorHAnsi" w:cstheme="minorHAnsi"/>
              </w:rPr>
              <w:t>the expectation is that children w</w:t>
            </w:r>
            <w:r w:rsidR="0064449C">
              <w:rPr>
                <w:rFonts w:asciiTheme="minorHAnsi" w:hAnsiTheme="minorHAnsi" w:cstheme="minorHAnsi"/>
              </w:rPr>
              <w:t xml:space="preserve">orking </w:t>
            </w:r>
            <w:proofErr w:type="spellStart"/>
            <w:r w:rsidR="0064449C">
              <w:rPr>
                <w:rFonts w:asciiTheme="minorHAnsi" w:hAnsiTheme="minorHAnsi" w:cstheme="minorHAnsi"/>
              </w:rPr>
              <w:t>ar</w:t>
            </w:r>
            <w:proofErr w:type="spellEnd"/>
            <w:r w:rsidR="0064449C">
              <w:rPr>
                <w:rFonts w:asciiTheme="minorHAnsi" w:hAnsiTheme="minorHAnsi" w:cstheme="minorHAnsi"/>
              </w:rPr>
              <w:t xml:space="preserve"> age related expectation</w:t>
            </w:r>
            <w:r w:rsidR="00C96EFF">
              <w:rPr>
                <w:rFonts w:asciiTheme="minorHAnsi" w:hAnsiTheme="minorHAnsi" w:cstheme="minorHAnsi"/>
              </w:rPr>
              <w:t>,</w:t>
            </w:r>
            <w:r w:rsidR="00E52D38">
              <w:rPr>
                <w:rFonts w:asciiTheme="minorHAnsi" w:hAnsiTheme="minorHAnsi" w:cstheme="minorHAnsi"/>
              </w:rPr>
              <w:t xml:space="preserve"> will spell these correctly throughout their Geographical writing.  </w:t>
            </w:r>
          </w:p>
          <w:p w14:paraId="53007A2E" w14:textId="6FA04B46" w:rsidR="00E52D38" w:rsidRPr="00B056F9" w:rsidRDefault="00E52D38" w:rsidP="00E52D38">
            <w:pPr>
              <w:pStyle w:val="paragraph"/>
              <w:spacing w:before="0" w:beforeAutospacing="0" w:after="0" w:afterAutospacing="0"/>
              <w:textAlignment w:val="baseline"/>
              <w:rPr>
                <w:rFonts w:ascii="Segoe UI" w:hAnsi="Segoe UI" w:cs="Segoe UI"/>
                <w:sz w:val="22"/>
                <w:szCs w:val="22"/>
              </w:rPr>
            </w:pPr>
          </w:p>
        </w:tc>
      </w:tr>
      <w:bookmarkEnd w:id="0"/>
    </w:tbl>
    <w:p w14:paraId="24590752" w14:textId="17D5D8EE" w:rsidR="00EA74D9" w:rsidRPr="00B056F9" w:rsidRDefault="00EA74D9" w:rsidP="00EA74D9">
      <w:pPr>
        <w:spacing w:line="237" w:lineRule="auto"/>
        <w:rPr>
          <w:rFonts w:ascii="Arial" w:hAnsi="Arial" w:cs="Arial"/>
          <w:sz w:val="16"/>
          <w:szCs w:val="16"/>
        </w:rPr>
      </w:pPr>
    </w:p>
    <w:sectPr w:rsidR="00EA74D9" w:rsidRPr="00B056F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1EC3" w14:textId="77777777" w:rsidR="00F7386D" w:rsidRDefault="00F7386D" w:rsidP="00150E53">
      <w:r>
        <w:separator/>
      </w:r>
    </w:p>
  </w:endnote>
  <w:endnote w:type="continuationSeparator" w:id="0">
    <w:p w14:paraId="5C8D3F36" w14:textId="77777777" w:rsidR="00F7386D" w:rsidRDefault="00F7386D" w:rsidP="00150E53">
      <w:r>
        <w:continuationSeparator/>
      </w:r>
    </w:p>
  </w:endnote>
  <w:endnote w:type="continuationNotice" w:id="1">
    <w:p w14:paraId="0076635A" w14:textId="77777777" w:rsidR="00F7386D" w:rsidRDefault="00F73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C22DE" w14:textId="77777777" w:rsidR="00F7386D" w:rsidRDefault="00F7386D" w:rsidP="00150E53">
      <w:r>
        <w:separator/>
      </w:r>
    </w:p>
  </w:footnote>
  <w:footnote w:type="continuationSeparator" w:id="0">
    <w:p w14:paraId="409D5D1F" w14:textId="77777777" w:rsidR="00F7386D" w:rsidRDefault="00F7386D" w:rsidP="00150E53">
      <w:r>
        <w:continuationSeparator/>
      </w:r>
    </w:p>
  </w:footnote>
  <w:footnote w:type="continuationNotice" w:id="1">
    <w:p w14:paraId="5451EC91" w14:textId="77777777" w:rsidR="00F7386D" w:rsidRDefault="00F738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6AAE"/>
    <w:multiLevelType w:val="hybridMultilevel"/>
    <w:tmpl w:val="C7DC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4D3806"/>
    <w:multiLevelType w:val="hybridMultilevel"/>
    <w:tmpl w:val="594E9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235139"/>
    <w:multiLevelType w:val="hybridMultilevel"/>
    <w:tmpl w:val="6E2AC49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num w:numId="1" w16cid:durableId="1185368254">
    <w:abstractNumId w:val="0"/>
  </w:num>
  <w:num w:numId="2" w16cid:durableId="277299003">
    <w:abstractNumId w:val="1"/>
  </w:num>
  <w:num w:numId="3" w16cid:durableId="47194880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466B"/>
    <w:rsid w:val="00046503"/>
    <w:rsid w:val="0005140D"/>
    <w:rsid w:val="000516EA"/>
    <w:rsid w:val="00054E7E"/>
    <w:rsid w:val="00062106"/>
    <w:rsid w:val="00063CA3"/>
    <w:rsid w:val="00063DB5"/>
    <w:rsid w:val="000714DF"/>
    <w:rsid w:val="00072951"/>
    <w:rsid w:val="00073E2A"/>
    <w:rsid w:val="0007611B"/>
    <w:rsid w:val="00076EE7"/>
    <w:rsid w:val="000774DF"/>
    <w:rsid w:val="00082BBB"/>
    <w:rsid w:val="00087068"/>
    <w:rsid w:val="0009064F"/>
    <w:rsid w:val="00091AD0"/>
    <w:rsid w:val="000935C1"/>
    <w:rsid w:val="00095E9F"/>
    <w:rsid w:val="000961F2"/>
    <w:rsid w:val="000A16DD"/>
    <w:rsid w:val="000A5F4B"/>
    <w:rsid w:val="000A61CB"/>
    <w:rsid w:val="000A6475"/>
    <w:rsid w:val="000B23C5"/>
    <w:rsid w:val="000B3DF6"/>
    <w:rsid w:val="000B5222"/>
    <w:rsid w:val="000B7381"/>
    <w:rsid w:val="000C7FC5"/>
    <w:rsid w:val="000D0B22"/>
    <w:rsid w:val="000D273B"/>
    <w:rsid w:val="000D2F22"/>
    <w:rsid w:val="000D314B"/>
    <w:rsid w:val="000D4A73"/>
    <w:rsid w:val="000D6203"/>
    <w:rsid w:val="000D74A6"/>
    <w:rsid w:val="000E6190"/>
    <w:rsid w:val="000E6A33"/>
    <w:rsid w:val="000F300B"/>
    <w:rsid w:val="000F6EA4"/>
    <w:rsid w:val="000F723E"/>
    <w:rsid w:val="00102612"/>
    <w:rsid w:val="0010590E"/>
    <w:rsid w:val="00113C89"/>
    <w:rsid w:val="00117598"/>
    <w:rsid w:val="001221AA"/>
    <w:rsid w:val="00125D0C"/>
    <w:rsid w:val="00125D3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7598D"/>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37E09"/>
    <w:rsid w:val="00242D70"/>
    <w:rsid w:val="0024329B"/>
    <w:rsid w:val="002468A2"/>
    <w:rsid w:val="00250D2E"/>
    <w:rsid w:val="0025142A"/>
    <w:rsid w:val="00251D53"/>
    <w:rsid w:val="00254F23"/>
    <w:rsid w:val="0025715F"/>
    <w:rsid w:val="0025782A"/>
    <w:rsid w:val="00257C28"/>
    <w:rsid w:val="002608B3"/>
    <w:rsid w:val="00264A57"/>
    <w:rsid w:val="00264F8E"/>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863EC"/>
    <w:rsid w:val="002901A4"/>
    <w:rsid w:val="00292DB2"/>
    <w:rsid w:val="0029466A"/>
    <w:rsid w:val="00295070"/>
    <w:rsid w:val="00296C85"/>
    <w:rsid w:val="002A00DF"/>
    <w:rsid w:val="002A2566"/>
    <w:rsid w:val="002A58CB"/>
    <w:rsid w:val="002B37E3"/>
    <w:rsid w:val="002B3F17"/>
    <w:rsid w:val="002B5561"/>
    <w:rsid w:val="002B5815"/>
    <w:rsid w:val="002C1C3A"/>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0B4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2A90"/>
    <w:rsid w:val="0035307D"/>
    <w:rsid w:val="003543EE"/>
    <w:rsid w:val="003545C9"/>
    <w:rsid w:val="00354B45"/>
    <w:rsid w:val="00356371"/>
    <w:rsid w:val="0036275E"/>
    <w:rsid w:val="0036490C"/>
    <w:rsid w:val="00371CB6"/>
    <w:rsid w:val="00372736"/>
    <w:rsid w:val="00374807"/>
    <w:rsid w:val="00381226"/>
    <w:rsid w:val="00382513"/>
    <w:rsid w:val="0038523E"/>
    <w:rsid w:val="00385835"/>
    <w:rsid w:val="003905DD"/>
    <w:rsid w:val="0039210B"/>
    <w:rsid w:val="003929BB"/>
    <w:rsid w:val="00392DBB"/>
    <w:rsid w:val="00393DC6"/>
    <w:rsid w:val="00397181"/>
    <w:rsid w:val="003A0A20"/>
    <w:rsid w:val="003A14D8"/>
    <w:rsid w:val="003A344A"/>
    <w:rsid w:val="003A42E4"/>
    <w:rsid w:val="003A5BC5"/>
    <w:rsid w:val="003B0A5C"/>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D6727"/>
    <w:rsid w:val="003E218E"/>
    <w:rsid w:val="003F1F84"/>
    <w:rsid w:val="003F4CFA"/>
    <w:rsid w:val="003F6243"/>
    <w:rsid w:val="0040089D"/>
    <w:rsid w:val="004008CE"/>
    <w:rsid w:val="00404147"/>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3E09"/>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7C93"/>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311"/>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2A"/>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420B1"/>
    <w:rsid w:val="0064449C"/>
    <w:rsid w:val="00651133"/>
    <w:rsid w:val="00652BC6"/>
    <w:rsid w:val="0065375F"/>
    <w:rsid w:val="00655205"/>
    <w:rsid w:val="00657A28"/>
    <w:rsid w:val="00657F3F"/>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11348"/>
    <w:rsid w:val="007173B8"/>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87E93"/>
    <w:rsid w:val="007973F9"/>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C66DD"/>
    <w:rsid w:val="007D1F4A"/>
    <w:rsid w:val="007D54B5"/>
    <w:rsid w:val="007E0925"/>
    <w:rsid w:val="007E17A8"/>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26C8"/>
    <w:rsid w:val="0083730D"/>
    <w:rsid w:val="00837812"/>
    <w:rsid w:val="008402A6"/>
    <w:rsid w:val="00842332"/>
    <w:rsid w:val="00843ACD"/>
    <w:rsid w:val="00843D4F"/>
    <w:rsid w:val="00844BEC"/>
    <w:rsid w:val="00845A5B"/>
    <w:rsid w:val="0084613A"/>
    <w:rsid w:val="00851C92"/>
    <w:rsid w:val="0085521A"/>
    <w:rsid w:val="00856D6B"/>
    <w:rsid w:val="00857E77"/>
    <w:rsid w:val="00860435"/>
    <w:rsid w:val="00862A12"/>
    <w:rsid w:val="00862E52"/>
    <w:rsid w:val="00863578"/>
    <w:rsid w:val="00863E43"/>
    <w:rsid w:val="008715A2"/>
    <w:rsid w:val="00872A5A"/>
    <w:rsid w:val="00873A58"/>
    <w:rsid w:val="008749A1"/>
    <w:rsid w:val="0087726C"/>
    <w:rsid w:val="008777FD"/>
    <w:rsid w:val="00877F34"/>
    <w:rsid w:val="00880B59"/>
    <w:rsid w:val="00885DAC"/>
    <w:rsid w:val="00894C13"/>
    <w:rsid w:val="0089783B"/>
    <w:rsid w:val="008A039E"/>
    <w:rsid w:val="008A379B"/>
    <w:rsid w:val="008A614E"/>
    <w:rsid w:val="008A78A0"/>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C6971"/>
    <w:rsid w:val="008D21BF"/>
    <w:rsid w:val="008E43DE"/>
    <w:rsid w:val="008E5507"/>
    <w:rsid w:val="008E5EEE"/>
    <w:rsid w:val="008E6C3C"/>
    <w:rsid w:val="008E7C49"/>
    <w:rsid w:val="008F06BD"/>
    <w:rsid w:val="008F06DC"/>
    <w:rsid w:val="008F0C53"/>
    <w:rsid w:val="008F15C5"/>
    <w:rsid w:val="008F17BB"/>
    <w:rsid w:val="008F764C"/>
    <w:rsid w:val="00902423"/>
    <w:rsid w:val="009038E0"/>
    <w:rsid w:val="0090468F"/>
    <w:rsid w:val="009047EC"/>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3ED1"/>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1DB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318A"/>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30A"/>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14C0"/>
    <w:rsid w:val="00A72539"/>
    <w:rsid w:val="00A73B75"/>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056F9"/>
    <w:rsid w:val="00B12AC4"/>
    <w:rsid w:val="00B13BF5"/>
    <w:rsid w:val="00B140BD"/>
    <w:rsid w:val="00B14C12"/>
    <w:rsid w:val="00B15FA8"/>
    <w:rsid w:val="00B20225"/>
    <w:rsid w:val="00B20ED9"/>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57271"/>
    <w:rsid w:val="00B600DA"/>
    <w:rsid w:val="00B61D9B"/>
    <w:rsid w:val="00B65F25"/>
    <w:rsid w:val="00B66218"/>
    <w:rsid w:val="00B70711"/>
    <w:rsid w:val="00B70E3E"/>
    <w:rsid w:val="00B73870"/>
    <w:rsid w:val="00B76F91"/>
    <w:rsid w:val="00B82297"/>
    <w:rsid w:val="00B85E37"/>
    <w:rsid w:val="00B86B0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6CF9"/>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1671F"/>
    <w:rsid w:val="00C21473"/>
    <w:rsid w:val="00C2272B"/>
    <w:rsid w:val="00C2674B"/>
    <w:rsid w:val="00C26C2E"/>
    <w:rsid w:val="00C30615"/>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69DA"/>
    <w:rsid w:val="00C96EFF"/>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1666"/>
    <w:rsid w:val="00E32F95"/>
    <w:rsid w:val="00E347CD"/>
    <w:rsid w:val="00E370B3"/>
    <w:rsid w:val="00E374F8"/>
    <w:rsid w:val="00E43646"/>
    <w:rsid w:val="00E45AC5"/>
    <w:rsid w:val="00E45BA7"/>
    <w:rsid w:val="00E45F47"/>
    <w:rsid w:val="00E46DD6"/>
    <w:rsid w:val="00E519AC"/>
    <w:rsid w:val="00E52D38"/>
    <w:rsid w:val="00E52E5E"/>
    <w:rsid w:val="00E54B73"/>
    <w:rsid w:val="00E55806"/>
    <w:rsid w:val="00E60141"/>
    <w:rsid w:val="00E6044A"/>
    <w:rsid w:val="00E630CB"/>
    <w:rsid w:val="00E6348F"/>
    <w:rsid w:val="00E637A1"/>
    <w:rsid w:val="00E672C8"/>
    <w:rsid w:val="00E751F2"/>
    <w:rsid w:val="00E80B40"/>
    <w:rsid w:val="00E811DF"/>
    <w:rsid w:val="00E81583"/>
    <w:rsid w:val="00E849C0"/>
    <w:rsid w:val="00E901D2"/>
    <w:rsid w:val="00E95AD8"/>
    <w:rsid w:val="00E96597"/>
    <w:rsid w:val="00E96AA6"/>
    <w:rsid w:val="00EA343F"/>
    <w:rsid w:val="00EA41E9"/>
    <w:rsid w:val="00EA7054"/>
    <w:rsid w:val="00EA74D9"/>
    <w:rsid w:val="00EC79CD"/>
    <w:rsid w:val="00ED0765"/>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69BE"/>
    <w:rsid w:val="00F375DC"/>
    <w:rsid w:val="00F4061C"/>
    <w:rsid w:val="00F40727"/>
    <w:rsid w:val="00F4606C"/>
    <w:rsid w:val="00F46224"/>
    <w:rsid w:val="00F46417"/>
    <w:rsid w:val="00F509A2"/>
    <w:rsid w:val="00F51B15"/>
    <w:rsid w:val="00F56507"/>
    <w:rsid w:val="00F56A6A"/>
    <w:rsid w:val="00F62030"/>
    <w:rsid w:val="00F62509"/>
    <w:rsid w:val="00F725D6"/>
    <w:rsid w:val="00F7386D"/>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2091"/>
    <w:rsid w:val="00FD5C5F"/>
    <w:rsid w:val="00FD62E4"/>
    <w:rsid w:val="00FD76B5"/>
    <w:rsid w:val="00FE4220"/>
    <w:rsid w:val="00FE4F7F"/>
    <w:rsid w:val="00FE7FC6"/>
    <w:rsid w:val="00FF1359"/>
    <w:rsid w:val="00FF208B"/>
    <w:rsid w:val="00FF390A"/>
    <w:rsid w:val="00FF49E0"/>
    <w:rsid w:val="02425B03"/>
    <w:rsid w:val="030B3072"/>
    <w:rsid w:val="03651940"/>
    <w:rsid w:val="04339942"/>
    <w:rsid w:val="04373C84"/>
    <w:rsid w:val="05AF2178"/>
    <w:rsid w:val="078B1FD8"/>
    <w:rsid w:val="085FF8F2"/>
    <w:rsid w:val="08AA35EA"/>
    <w:rsid w:val="0A80307B"/>
    <w:rsid w:val="0AC2C09A"/>
    <w:rsid w:val="0ACE7663"/>
    <w:rsid w:val="0B49CD49"/>
    <w:rsid w:val="0BF2540B"/>
    <w:rsid w:val="0E3AB86C"/>
    <w:rsid w:val="13913DF1"/>
    <w:rsid w:val="15AA20C0"/>
    <w:rsid w:val="17E7481C"/>
    <w:rsid w:val="1855B27A"/>
    <w:rsid w:val="19BE006A"/>
    <w:rsid w:val="1C3D8424"/>
    <w:rsid w:val="1D545848"/>
    <w:rsid w:val="1FE5441C"/>
    <w:rsid w:val="206E8ECA"/>
    <w:rsid w:val="2181DF96"/>
    <w:rsid w:val="236940AB"/>
    <w:rsid w:val="238E7485"/>
    <w:rsid w:val="239E198A"/>
    <w:rsid w:val="248E9AD4"/>
    <w:rsid w:val="249B24AE"/>
    <w:rsid w:val="25E16DEF"/>
    <w:rsid w:val="27B48B6E"/>
    <w:rsid w:val="2852ADE7"/>
    <w:rsid w:val="2909B6B9"/>
    <w:rsid w:val="2A3C599A"/>
    <w:rsid w:val="2A4A2C69"/>
    <w:rsid w:val="2A5D2993"/>
    <w:rsid w:val="2BBA576E"/>
    <w:rsid w:val="2D31B579"/>
    <w:rsid w:val="2D7AE7DB"/>
    <w:rsid w:val="2E778EF4"/>
    <w:rsid w:val="2EA1D896"/>
    <w:rsid w:val="32A5A985"/>
    <w:rsid w:val="33F2BFFD"/>
    <w:rsid w:val="36C44963"/>
    <w:rsid w:val="398C9141"/>
    <w:rsid w:val="3AB942F5"/>
    <w:rsid w:val="3BA2D1C9"/>
    <w:rsid w:val="3DF73676"/>
    <w:rsid w:val="3F4732B1"/>
    <w:rsid w:val="42059C5D"/>
    <w:rsid w:val="446A2088"/>
    <w:rsid w:val="44E1096E"/>
    <w:rsid w:val="450B225A"/>
    <w:rsid w:val="4723C865"/>
    <w:rsid w:val="483FF39E"/>
    <w:rsid w:val="4B05C31D"/>
    <w:rsid w:val="4B28DC24"/>
    <w:rsid w:val="50554CBA"/>
    <w:rsid w:val="52F6A4D6"/>
    <w:rsid w:val="56B561FF"/>
    <w:rsid w:val="5892EF31"/>
    <w:rsid w:val="5A279C55"/>
    <w:rsid w:val="5B0010E9"/>
    <w:rsid w:val="5BC36CB6"/>
    <w:rsid w:val="5E30EEA4"/>
    <w:rsid w:val="5E390D64"/>
    <w:rsid w:val="5E6FE6C5"/>
    <w:rsid w:val="5EFBCBFD"/>
    <w:rsid w:val="5F11BA00"/>
    <w:rsid w:val="600CA9FC"/>
    <w:rsid w:val="605A3BEF"/>
    <w:rsid w:val="623961F0"/>
    <w:rsid w:val="6388DD78"/>
    <w:rsid w:val="643A680D"/>
    <w:rsid w:val="646D0202"/>
    <w:rsid w:val="6470E352"/>
    <w:rsid w:val="67B54C9E"/>
    <w:rsid w:val="693073CF"/>
    <w:rsid w:val="6A132035"/>
    <w:rsid w:val="6A7DD6CB"/>
    <w:rsid w:val="6AC4EADF"/>
    <w:rsid w:val="6BE30186"/>
    <w:rsid w:val="6BF1F3F4"/>
    <w:rsid w:val="6CC36C04"/>
    <w:rsid w:val="6D9230B1"/>
    <w:rsid w:val="6DFABBEB"/>
    <w:rsid w:val="70C0264E"/>
    <w:rsid w:val="7121F783"/>
    <w:rsid w:val="73B0B2C8"/>
    <w:rsid w:val="74356DC5"/>
    <w:rsid w:val="75120194"/>
    <w:rsid w:val="754DDACB"/>
    <w:rsid w:val="75537ED0"/>
    <w:rsid w:val="755EDEED"/>
    <w:rsid w:val="75CFE6A9"/>
    <w:rsid w:val="776CA9E0"/>
    <w:rsid w:val="785D4AB6"/>
    <w:rsid w:val="7AA44AA2"/>
    <w:rsid w:val="7D36451F"/>
    <w:rsid w:val="7E54D841"/>
    <w:rsid w:val="7F1CCDE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433E09"/>
  </w:style>
  <w:style w:type="character" w:customStyle="1" w:styleId="eop">
    <w:name w:val="eop"/>
    <w:basedOn w:val="DefaultParagraphFont"/>
    <w:rsid w:val="00433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9457">
      <w:bodyDiv w:val="1"/>
      <w:marLeft w:val="0"/>
      <w:marRight w:val="0"/>
      <w:marTop w:val="0"/>
      <w:marBottom w:val="0"/>
      <w:divBdr>
        <w:top w:val="none" w:sz="0" w:space="0" w:color="auto"/>
        <w:left w:val="none" w:sz="0" w:space="0" w:color="auto"/>
        <w:bottom w:val="none" w:sz="0" w:space="0" w:color="auto"/>
        <w:right w:val="none" w:sz="0" w:space="0" w:color="auto"/>
      </w:divBdr>
      <w:divsChild>
        <w:div w:id="338703044">
          <w:marLeft w:val="0"/>
          <w:marRight w:val="0"/>
          <w:marTop w:val="0"/>
          <w:marBottom w:val="0"/>
          <w:divBdr>
            <w:top w:val="none" w:sz="0" w:space="0" w:color="auto"/>
            <w:left w:val="none" w:sz="0" w:space="0" w:color="auto"/>
            <w:bottom w:val="none" w:sz="0" w:space="0" w:color="auto"/>
            <w:right w:val="none" w:sz="0" w:space="0" w:color="auto"/>
          </w:divBdr>
        </w:div>
        <w:div w:id="658968559">
          <w:marLeft w:val="0"/>
          <w:marRight w:val="0"/>
          <w:marTop w:val="0"/>
          <w:marBottom w:val="0"/>
          <w:divBdr>
            <w:top w:val="none" w:sz="0" w:space="0" w:color="auto"/>
            <w:left w:val="none" w:sz="0" w:space="0" w:color="auto"/>
            <w:bottom w:val="none" w:sz="0" w:space="0" w:color="auto"/>
            <w:right w:val="none" w:sz="0" w:space="0" w:color="auto"/>
          </w:divBdr>
        </w:div>
        <w:div w:id="1095437770">
          <w:marLeft w:val="0"/>
          <w:marRight w:val="0"/>
          <w:marTop w:val="0"/>
          <w:marBottom w:val="0"/>
          <w:divBdr>
            <w:top w:val="none" w:sz="0" w:space="0" w:color="auto"/>
            <w:left w:val="none" w:sz="0" w:space="0" w:color="auto"/>
            <w:bottom w:val="none" w:sz="0" w:space="0" w:color="auto"/>
            <w:right w:val="none" w:sz="0" w:space="0" w:color="auto"/>
          </w:divBdr>
        </w:div>
      </w:divsChild>
    </w:div>
    <w:div w:id="195385659">
      <w:bodyDiv w:val="1"/>
      <w:marLeft w:val="0"/>
      <w:marRight w:val="0"/>
      <w:marTop w:val="0"/>
      <w:marBottom w:val="0"/>
      <w:divBdr>
        <w:top w:val="none" w:sz="0" w:space="0" w:color="auto"/>
        <w:left w:val="none" w:sz="0" w:space="0" w:color="auto"/>
        <w:bottom w:val="none" w:sz="0" w:space="0" w:color="auto"/>
        <w:right w:val="none" w:sz="0" w:space="0" w:color="auto"/>
      </w:divBdr>
      <w:divsChild>
        <w:div w:id="644629119">
          <w:marLeft w:val="0"/>
          <w:marRight w:val="0"/>
          <w:marTop w:val="0"/>
          <w:marBottom w:val="0"/>
          <w:divBdr>
            <w:top w:val="none" w:sz="0" w:space="0" w:color="auto"/>
            <w:left w:val="none" w:sz="0" w:space="0" w:color="auto"/>
            <w:bottom w:val="none" w:sz="0" w:space="0" w:color="auto"/>
            <w:right w:val="none" w:sz="0" w:space="0" w:color="auto"/>
          </w:divBdr>
        </w:div>
        <w:div w:id="577516419">
          <w:marLeft w:val="0"/>
          <w:marRight w:val="0"/>
          <w:marTop w:val="0"/>
          <w:marBottom w:val="0"/>
          <w:divBdr>
            <w:top w:val="none" w:sz="0" w:space="0" w:color="auto"/>
            <w:left w:val="none" w:sz="0" w:space="0" w:color="auto"/>
            <w:bottom w:val="none" w:sz="0" w:space="0" w:color="auto"/>
            <w:right w:val="none" w:sz="0" w:space="0" w:color="auto"/>
          </w:divBdr>
        </w:div>
        <w:div w:id="1356227017">
          <w:marLeft w:val="0"/>
          <w:marRight w:val="0"/>
          <w:marTop w:val="0"/>
          <w:marBottom w:val="0"/>
          <w:divBdr>
            <w:top w:val="none" w:sz="0" w:space="0" w:color="auto"/>
            <w:left w:val="none" w:sz="0" w:space="0" w:color="auto"/>
            <w:bottom w:val="none" w:sz="0" w:space="0" w:color="auto"/>
            <w:right w:val="none" w:sz="0" w:space="0" w:color="auto"/>
          </w:divBdr>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00862310">
      <w:bodyDiv w:val="1"/>
      <w:marLeft w:val="0"/>
      <w:marRight w:val="0"/>
      <w:marTop w:val="0"/>
      <w:marBottom w:val="0"/>
      <w:divBdr>
        <w:top w:val="none" w:sz="0" w:space="0" w:color="auto"/>
        <w:left w:val="none" w:sz="0" w:space="0" w:color="auto"/>
        <w:bottom w:val="none" w:sz="0" w:space="0" w:color="auto"/>
        <w:right w:val="none" w:sz="0" w:space="0" w:color="auto"/>
      </w:divBdr>
      <w:divsChild>
        <w:div w:id="448665442">
          <w:marLeft w:val="0"/>
          <w:marRight w:val="0"/>
          <w:marTop w:val="0"/>
          <w:marBottom w:val="0"/>
          <w:divBdr>
            <w:top w:val="none" w:sz="0" w:space="0" w:color="auto"/>
            <w:left w:val="none" w:sz="0" w:space="0" w:color="auto"/>
            <w:bottom w:val="none" w:sz="0" w:space="0" w:color="auto"/>
            <w:right w:val="none" w:sz="0" w:space="0" w:color="auto"/>
          </w:divBdr>
        </w:div>
        <w:div w:id="540945106">
          <w:marLeft w:val="0"/>
          <w:marRight w:val="0"/>
          <w:marTop w:val="0"/>
          <w:marBottom w:val="0"/>
          <w:divBdr>
            <w:top w:val="none" w:sz="0" w:space="0" w:color="auto"/>
            <w:left w:val="none" w:sz="0" w:space="0" w:color="auto"/>
            <w:bottom w:val="none" w:sz="0" w:space="0" w:color="auto"/>
            <w:right w:val="none" w:sz="0" w:space="0" w:color="auto"/>
          </w:divBdr>
        </w:div>
        <w:div w:id="1473980808">
          <w:marLeft w:val="0"/>
          <w:marRight w:val="0"/>
          <w:marTop w:val="0"/>
          <w:marBottom w:val="0"/>
          <w:divBdr>
            <w:top w:val="none" w:sz="0" w:space="0" w:color="auto"/>
            <w:left w:val="none" w:sz="0" w:space="0" w:color="auto"/>
            <w:bottom w:val="none" w:sz="0" w:space="0" w:color="auto"/>
            <w:right w:val="none" w:sz="0" w:space="0" w:color="auto"/>
          </w:divBdr>
        </w:div>
        <w:div w:id="1583955624">
          <w:marLeft w:val="0"/>
          <w:marRight w:val="0"/>
          <w:marTop w:val="0"/>
          <w:marBottom w:val="0"/>
          <w:divBdr>
            <w:top w:val="none" w:sz="0" w:space="0" w:color="auto"/>
            <w:left w:val="none" w:sz="0" w:space="0" w:color="auto"/>
            <w:bottom w:val="none" w:sz="0" w:space="0" w:color="auto"/>
            <w:right w:val="none" w:sz="0" w:space="0" w:color="auto"/>
          </w:divBdr>
        </w:div>
        <w:div w:id="1354384565">
          <w:marLeft w:val="0"/>
          <w:marRight w:val="0"/>
          <w:marTop w:val="0"/>
          <w:marBottom w:val="0"/>
          <w:divBdr>
            <w:top w:val="none" w:sz="0" w:space="0" w:color="auto"/>
            <w:left w:val="none" w:sz="0" w:space="0" w:color="auto"/>
            <w:bottom w:val="none" w:sz="0" w:space="0" w:color="auto"/>
            <w:right w:val="none" w:sz="0" w:space="0" w:color="auto"/>
          </w:divBdr>
        </w:div>
        <w:div w:id="2100711915">
          <w:marLeft w:val="0"/>
          <w:marRight w:val="0"/>
          <w:marTop w:val="0"/>
          <w:marBottom w:val="0"/>
          <w:divBdr>
            <w:top w:val="none" w:sz="0" w:space="0" w:color="auto"/>
            <w:left w:val="none" w:sz="0" w:space="0" w:color="auto"/>
            <w:bottom w:val="none" w:sz="0" w:space="0" w:color="auto"/>
            <w:right w:val="none" w:sz="0" w:space="0" w:color="auto"/>
          </w:divBdr>
        </w:div>
        <w:div w:id="1274052195">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27D0AD8159374DB234FE512ECAAE5C" ma:contentTypeVersion="11" ma:contentTypeDescription="Create a new document." ma:contentTypeScope="" ma:versionID="9beb97c883f60e17333e589bbe6441d2">
  <xsd:schema xmlns:xsd="http://www.w3.org/2001/XMLSchema" xmlns:xs="http://www.w3.org/2001/XMLSchema" xmlns:p="http://schemas.microsoft.com/office/2006/metadata/properties" xmlns:ns2="04518090-ce62-49fa-8d24-4880b48437a6" targetNamespace="http://schemas.microsoft.com/office/2006/metadata/properties" ma:root="true" ma:fieldsID="3979381156610a38dac0330308370e42" ns2:_="">
    <xsd:import namespace="04518090-ce62-49fa-8d24-4880b48437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8090-ce62-49fa-8d24-4880b4843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C7967A16-C450-4281-A92C-7F3BE6E9C94C}">
  <ds:schemaRefs>
    <ds:schemaRef ds:uri="http://schemas.openxmlformats.org/officeDocument/2006/bibliography"/>
  </ds:schemaRefs>
</ds:datastoreItem>
</file>

<file path=customXml/itemProps3.xml><?xml version="1.0" encoding="utf-8"?>
<ds:datastoreItem xmlns:ds="http://schemas.openxmlformats.org/officeDocument/2006/customXml" ds:itemID="{3899F91C-EDA6-4AB5-8A57-ECD342374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18090-ce62-49fa-8d24-4880b4843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4223</Words>
  <Characters>24077</Characters>
  <Application>Microsoft Office Word</Application>
  <DocSecurity>0</DocSecurity>
  <Lines>200</Lines>
  <Paragraphs>56</Paragraphs>
  <ScaleCrop>false</ScaleCrop>
  <Company>Microsoft</Company>
  <LinksUpToDate>false</LinksUpToDate>
  <CharactersWithSpaces>28244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Samantha McCarthy-patmore</cp:lastModifiedBy>
  <cp:revision>2</cp:revision>
  <cp:lastPrinted>2020-01-27T22:44:00Z</cp:lastPrinted>
  <dcterms:created xsi:type="dcterms:W3CDTF">2022-04-21T16:52:00Z</dcterms:created>
  <dcterms:modified xsi:type="dcterms:W3CDTF">2022-04-21T16:52:00Z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0x0101002427D0AD8159374DB234FE512ECAAE5C</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